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300" w:rsidRPr="00D01300" w:rsidRDefault="00D01300" w:rsidP="00D01300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 w:rsidRPr="00D01300">
        <w:rPr>
          <w:bCs/>
          <w:szCs w:val="24"/>
          <w:lang w:eastAsia="en-US"/>
        </w:rPr>
        <w:t>Приложение к ООП СОО</w:t>
      </w:r>
    </w:p>
    <w:p w:rsidR="00D01300" w:rsidRPr="00D01300" w:rsidRDefault="00D01300" w:rsidP="00D01300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 w:rsidRPr="00D01300">
        <w:rPr>
          <w:bCs/>
          <w:szCs w:val="24"/>
          <w:lang w:eastAsia="en-US"/>
        </w:rPr>
        <w:t xml:space="preserve">МБОУ «СОШ №2 с.Автуры им.К.А.Эпендиевой» </w:t>
      </w:r>
    </w:p>
    <w:p w:rsidR="00D01300" w:rsidRPr="00D01300" w:rsidRDefault="00D01300" w:rsidP="00D01300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 w:rsidRPr="00D01300">
        <w:rPr>
          <w:bCs/>
          <w:szCs w:val="24"/>
          <w:lang w:eastAsia="en-US"/>
        </w:rPr>
        <w:t>Шалинского муниципального района</w:t>
      </w:r>
    </w:p>
    <w:p w:rsidR="000952B9" w:rsidRPr="00D01300" w:rsidRDefault="000952B9" w:rsidP="00D01300">
      <w:pPr>
        <w:tabs>
          <w:tab w:val="left" w:pos="1875"/>
        </w:tabs>
        <w:spacing w:line="276" w:lineRule="auto"/>
        <w:ind w:left="0" w:firstLine="0"/>
      </w:pPr>
    </w:p>
    <w:p w:rsidR="000952B9" w:rsidRDefault="000952B9">
      <w:pPr>
        <w:spacing w:after="162"/>
        <w:ind w:left="0" w:firstLine="0"/>
        <w:rPr>
          <w:b/>
        </w:rPr>
      </w:pPr>
    </w:p>
    <w:p w:rsidR="000952B9" w:rsidRDefault="000952B9">
      <w:pPr>
        <w:spacing w:after="162"/>
        <w:ind w:left="0" w:firstLine="0"/>
      </w:pPr>
    </w:p>
    <w:p w:rsidR="000952B9" w:rsidRDefault="00855F3B">
      <w:pPr>
        <w:spacing w:after="88" w:line="240" w:lineRule="auto"/>
        <w:ind w:left="0" w:right="260" w:firstLine="0"/>
        <w:jc w:val="center"/>
        <w:rPr>
          <w:sz w:val="28"/>
        </w:rPr>
      </w:pPr>
      <w:r>
        <w:rPr>
          <w:b/>
          <w:sz w:val="28"/>
        </w:rPr>
        <w:t xml:space="preserve">Рабочая программа  </w:t>
      </w:r>
    </w:p>
    <w:p w:rsidR="000952B9" w:rsidRDefault="00855F3B">
      <w:pPr>
        <w:spacing w:after="0" w:line="240" w:lineRule="auto"/>
        <w:ind w:left="0" w:right="264" w:firstLine="0"/>
        <w:jc w:val="center"/>
        <w:rPr>
          <w:b/>
          <w:sz w:val="28"/>
        </w:rPr>
      </w:pPr>
      <w:r>
        <w:rPr>
          <w:b/>
          <w:sz w:val="28"/>
        </w:rPr>
        <w:t xml:space="preserve">внеурочной деятельности </w:t>
      </w:r>
    </w:p>
    <w:p w:rsidR="000952B9" w:rsidRDefault="00855F3B">
      <w:pPr>
        <w:spacing w:after="0"/>
        <w:ind w:left="0" w:right="264" w:firstLine="0"/>
        <w:jc w:val="center"/>
        <w:rPr>
          <w:sz w:val="28"/>
        </w:rPr>
      </w:pPr>
      <w:r>
        <w:rPr>
          <w:b/>
          <w:sz w:val="28"/>
        </w:rPr>
        <w:t>«Мир информатики»</w:t>
      </w:r>
    </w:p>
    <w:p w:rsidR="000952B9" w:rsidRDefault="000952B9">
      <w:pPr>
        <w:spacing w:after="53"/>
        <w:ind w:left="0" w:right="199" w:firstLine="0"/>
        <w:jc w:val="center"/>
        <w:rPr>
          <w:sz w:val="28"/>
        </w:rPr>
      </w:pPr>
    </w:p>
    <w:p w:rsidR="000952B9" w:rsidRDefault="000952B9">
      <w:pPr>
        <w:spacing w:after="0" w:line="240" w:lineRule="auto"/>
        <w:jc w:val="center"/>
      </w:pPr>
    </w:p>
    <w:p w:rsidR="000952B9" w:rsidRDefault="00855F3B">
      <w:pPr>
        <w:spacing w:after="0" w:line="240" w:lineRule="auto"/>
        <w:rPr>
          <w:b/>
          <w:color w:val="000000" w:themeColor="text1"/>
          <w:sz w:val="26"/>
        </w:rPr>
      </w:pPr>
      <w:r>
        <w:rPr>
          <w:b/>
          <w:sz w:val="26"/>
        </w:rPr>
        <w:t xml:space="preserve">                                 </w:t>
      </w:r>
      <w:r>
        <w:rPr>
          <w:b/>
          <w:color w:val="000000" w:themeColor="text1"/>
          <w:sz w:val="26"/>
        </w:rPr>
        <w:t>Направленность программы: техническое</w:t>
      </w:r>
    </w:p>
    <w:p w:rsidR="000952B9" w:rsidRDefault="00855F3B">
      <w:pPr>
        <w:spacing w:after="0" w:line="240" w:lineRule="auto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     Уровень программы: стартовый</w:t>
      </w:r>
    </w:p>
    <w:p w:rsidR="000952B9" w:rsidRDefault="000952B9">
      <w:pPr>
        <w:spacing w:after="21"/>
        <w:ind w:left="0" w:right="199" w:firstLine="0"/>
        <w:jc w:val="center"/>
      </w:pPr>
    </w:p>
    <w:p w:rsidR="000952B9" w:rsidRDefault="000952B9">
      <w:pPr>
        <w:spacing w:after="19"/>
        <w:ind w:left="0" w:right="199" w:firstLine="0"/>
        <w:jc w:val="center"/>
      </w:pPr>
    </w:p>
    <w:p w:rsidR="000952B9" w:rsidRDefault="000952B9">
      <w:pPr>
        <w:spacing w:after="0"/>
        <w:ind w:left="0" w:firstLine="0"/>
        <w:rPr>
          <w:b/>
        </w:rPr>
      </w:pPr>
    </w:p>
    <w:p w:rsidR="000952B9" w:rsidRDefault="000952B9">
      <w:pPr>
        <w:spacing w:after="0"/>
        <w:ind w:left="0" w:firstLine="0"/>
        <w:rPr>
          <w:b/>
        </w:rPr>
      </w:pPr>
    </w:p>
    <w:p w:rsidR="000952B9" w:rsidRDefault="000952B9">
      <w:pPr>
        <w:spacing w:after="0"/>
        <w:ind w:left="0" w:firstLine="0"/>
        <w:rPr>
          <w:b/>
        </w:rPr>
      </w:pPr>
    </w:p>
    <w:p w:rsidR="000952B9" w:rsidRDefault="00007FD9">
      <w:pPr>
        <w:spacing w:after="13" w:line="300" w:lineRule="auto"/>
        <w:ind w:left="0" w:right="2404" w:firstLine="0"/>
        <w:rPr>
          <w:rFonts w:ascii="Arial" w:hAnsi="Arial"/>
          <w:sz w:val="28"/>
        </w:rPr>
      </w:pPr>
      <w:r>
        <w:rPr>
          <w:sz w:val="28"/>
        </w:rPr>
        <w:t>Уровень среднего</w:t>
      </w:r>
      <w:r w:rsidR="00855F3B">
        <w:rPr>
          <w:sz w:val="28"/>
        </w:rPr>
        <w:t xml:space="preserve"> общего образования</w:t>
      </w:r>
    </w:p>
    <w:p w:rsidR="000952B9" w:rsidRDefault="00007FD9">
      <w:pPr>
        <w:spacing w:after="13" w:line="300" w:lineRule="auto"/>
        <w:ind w:left="0" w:right="2404" w:firstLine="0"/>
        <w:rPr>
          <w:sz w:val="28"/>
        </w:rPr>
      </w:pPr>
      <w:r>
        <w:rPr>
          <w:sz w:val="28"/>
        </w:rPr>
        <w:t>Срок реализации: 2 года</w:t>
      </w:r>
    </w:p>
    <w:p w:rsidR="000952B9" w:rsidRDefault="00007FD9">
      <w:pPr>
        <w:spacing w:after="13" w:line="300" w:lineRule="auto"/>
        <w:ind w:left="0" w:right="2404" w:firstLine="0"/>
        <w:rPr>
          <w:sz w:val="28"/>
        </w:rPr>
      </w:pPr>
      <w:r>
        <w:rPr>
          <w:sz w:val="28"/>
        </w:rPr>
        <w:t>(10-11</w:t>
      </w:r>
      <w:r w:rsidR="00855F3B">
        <w:rPr>
          <w:sz w:val="28"/>
        </w:rPr>
        <w:t xml:space="preserve"> класс)</w:t>
      </w: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855F3B">
      <w:pPr>
        <w:spacing w:after="0" w:line="240" w:lineRule="auto"/>
        <w:ind w:left="2832" w:firstLine="708"/>
        <w:jc w:val="right"/>
        <w:rPr>
          <w:b/>
          <w:color w:val="000000" w:themeColor="text1"/>
        </w:rPr>
      </w:pPr>
      <w:r>
        <w:rPr>
          <w:b/>
          <w:color w:val="000000" w:themeColor="text1"/>
          <w:sz w:val="26"/>
        </w:rPr>
        <w:t>Составитель программы:</w:t>
      </w:r>
    </w:p>
    <w:p w:rsidR="000952B9" w:rsidRDefault="00855F3B">
      <w:pPr>
        <w:tabs>
          <w:tab w:val="left" w:pos="1875"/>
        </w:tabs>
        <w:spacing w:line="276" w:lineRule="auto"/>
        <w:ind w:left="0" w:firstLine="0"/>
        <w:jc w:val="right"/>
      </w:pPr>
      <w:r>
        <w:rPr>
          <w:b/>
          <w:color w:val="000000" w:themeColor="text1"/>
          <w:sz w:val="26"/>
        </w:rPr>
        <w:t>                                 </w:t>
      </w:r>
      <w:r w:rsidR="00007FD9">
        <w:rPr>
          <w:b/>
          <w:color w:val="000000" w:themeColor="text1"/>
          <w:sz w:val="26"/>
        </w:rPr>
        <w:t xml:space="preserve">                    </w:t>
      </w:r>
    </w:p>
    <w:p w:rsidR="000952B9" w:rsidRDefault="000952B9">
      <w:pPr>
        <w:spacing w:line="276" w:lineRule="auto"/>
        <w:ind w:left="0" w:firstLine="0"/>
        <w:jc w:val="center"/>
        <w:rPr>
          <w:b/>
        </w:rPr>
      </w:pPr>
    </w:p>
    <w:p w:rsidR="000952B9" w:rsidRDefault="000952B9">
      <w:pPr>
        <w:spacing w:after="21"/>
        <w:ind w:left="0" w:right="199" w:firstLine="0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0952B9" w:rsidRDefault="000952B9">
      <w:pPr>
        <w:spacing w:after="70"/>
        <w:ind w:left="0" w:right="199" w:firstLine="0"/>
        <w:jc w:val="center"/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D01300" w:rsidRDefault="00D01300">
      <w:pPr>
        <w:spacing w:after="70"/>
        <w:ind w:left="0" w:right="199" w:firstLine="0"/>
        <w:jc w:val="center"/>
        <w:rPr>
          <w:b/>
        </w:rPr>
      </w:pPr>
    </w:p>
    <w:p w:rsidR="000952B9" w:rsidRDefault="00D01300" w:rsidP="00D01300">
      <w:pPr>
        <w:spacing w:after="70"/>
        <w:ind w:left="0" w:right="199" w:firstLine="0"/>
        <w:jc w:val="center"/>
      </w:pPr>
      <w:r>
        <w:rPr>
          <w:b/>
        </w:rPr>
        <w:t xml:space="preserve">   с.Автуры, 2023</w:t>
      </w:r>
    </w:p>
    <w:p w:rsidR="000952B9" w:rsidRDefault="00855F3B">
      <w:pPr>
        <w:spacing w:after="69"/>
        <w:ind w:left="0" w:right="566" w:firstLine="0"/>
        <w:jc w:val="center"/>
      </w:pPr>
      <w:r>
        <w:rPr>
          <w:b/>
        </w:rPr>
        <w:lastRenderedPageBreak/>
        <w:t xml:space="preserve">ПОЯСНИТЕЛЬНАЯ ЗАПИСКА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 </w:t>
      </w:r>
      <w:r>
        <w:tab/>
        <w:t xml:space="preserve">Рабочая программа внеурочной деятельности «Мир информатики» для 5-9 класса составлена на основе следующих нормативно-правовых и инструктивно-методических документов:  </w:t>
      </w:r>
    </w:p>
    <w:p w:rsidR="000952B9" w:rsidRDefault="00855F3B">
      <w:pPr>
        <w:spacing w:after="68" w:line="240" w:lineRule="auto"/>
        <w:ind w:left="0" w:right="278" w:firstLine="0"/>
        <w:jc w:val="both"/>
      </w:pPr>
      <w:r>
        <w:t>-Федерального закона от 29 декабря 2012 года № 273 «Об образовании в Российской Федерации»;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 мая 2021г. №286;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Федеральной образовательной программой начального общего образования, утвержденной приказом Министерства просвещения от 18 мая 2023 г. № 372</w:t>
      </w:r>
    </w:p>
    <w:p w:rsidR="000952B9" w:rsidRDefault="00855F3B">
      <w:pPr>
        <w:spacing w:after="0" w:line="276" w:lineRule="auto"/>
        <w:jc w:val="both"/>
      </w:pPr>
      <w: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0952B9" w:rsidRDefault="00855F3B">
      <w:pPr>
        <w:spacing w:after="0" w:line="276" w:lineRule="auto"/>
        <w:jc w:val="both"/>
      </w:pPr>
      <w:r>
        <w:t>-Федерального государственного образовательного стандарта начального общего образования, утвержденного приказом Минпросвещения от 31 мая 2021 года № 286;</w:t>
      </w:r>
    </w:p>
    <w:p w:rsidR="000952B9" w:rsidRDefault="00855F3B">
      <w:pPr>
        <w:spacing w:after="0" w:line="276" w:lineRule="auto"/>
        <w:jc w:val="both"/>
      </w:pPr>
      <w: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 августа 2017 года № 09-1672;</w:t>
      </w:r>
    </w:p>
    <w:p w:rsidR="000952B9" w:rsidRDefault="00855F3B">
      <w:pPr>
        <w:spacing w:after="0" w:line="276" w:lineRule="auto"/>
        <w:jc w:val="both"/>
      </w:pPr>
      <w:r>
        <w:t xml:space="preserve">-основной образовательной программы начального общего образования утвержденной приказом </w:t>
      </w:r>
      <w:r>
        <w:rPr>
          <w:color w:val="00000A"/>
        </w:rPr>
        <w:t xml:space="preserve"> </w:t>
      </w:r>
      <w:bookmarkStart w:id="0" w:name="_Hlk120996711"/>
      <w:bookmarkEnd w:id="0"/>
      <w:r w:rsidR="00D01300">
        <w:rPr>
          <w:color w:val="00000A"/>
        </w:rPr>
        <w:t xml:space="preserve"> МБОУ "СОШ№ 2 с.Автуры им.К.А.Эпендиевой</w:t>
      </w:r>
      <w:bookmarkStart w:id="1" w:name="_GoBack"/>
      <w:bookmarkEnd w:id="1"/>
      <w:r>
        <w:rPr>
          <w:color w:val="00000A"/>
        </w:rPr>
        <w:t>"</w:t>
      </w:r>
      <w:r>
        <w:t>, в том числе с учетом рабочей программы воспитания;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молодежи»»;</w:t>
      </w:r>
    </w:p>
    <w:p w:rsidR="000952B9" w:rsidRDefault="00855F3B">
      <w:pPr>
        <w:tabs>
          <w:tab w:val="left" w:pos="10"/>
        </w:tabs>
        <w:spacing w:after="0" w:line="240" w:lineRule="auto"/>
        <w:ind w:right="-4"/>
        <w:jc w:val="both"/>
      </w:pPr>
      <w:r>
        <w:t>- Постановления Главного государственного санитарного врача РФ от 28 января 2021 г. № -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- 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 xml:space="preserve"> - Концепция развития дополнительного образования детей (утверждена распоряжением Правительства РФ от 4 сентября 2014 г. № 1726-р); 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 xml:space="preserve">- Санитарно-эпидемиологические правила и нормативы СанПиН 2.4.4.3172- 14 (зарегистрировано в Минюсте России 20 августа 2014 г. N 33660); 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- Письмо Минобрнауки РФ от 18.11.2015 № 09-3242 «О направлении рекомендаций» (вместе с Методические рекомендации по проектированию дополнительных общеразвивающих программ);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 xml:space="preserve"> - Приложение к письму Департамента молодежной политики, воспитания и социальной поддержки детей Минобразования и науки России от 11.12.2006 г. № 06-1844 «О примерных требованиях к программам дополнительного образования детей» (в частях, не противоречащих современному законодательству)</w:t>
      </w:r>
    </w:p>
    <w:p w:rsidR="000952B9" w:rsidRDefault="00855F3B">
      <w:pPr>
        <w:widowControl w:val="0"/>
        <w:tabs>
          <w:tab w:val="left" w:pos="1134"/>
        </w:tabs>
        <w:jc w:val="both"/>
      </w:pPr>
      <w:r>
        <w:t>Приказ Министерства просвещения и науки РФ от 03 сентября 2019г. №467</w:t>
      </w:r>
    </w:p>
    <w:p w:rsidR="000952B9" w:rsidRDefault="00855F3B">
      <w:pPr>
        <w:spacing w:after="55" w:line="240" w:lineRule="auto"/>
        <w:ind w:right="396"/>
        <w:jc w:val="both"/>
      </w:pPr>
      <w:r>
        <w:t xml:space="preserve">«Об утверждении Целевой модели развития. </w:t>
      </w: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855F3B">
      <w:pPr>
        <w:spacing w:after="9" w:line="240" w:lineRule="auto"/>
        <w:ind w:left="0" w:right="396" w:firstLine="0"/>
        <w:jc w:val="both"/>
      </w:pPr>
      <w:r>
        <w:t xml:space="preserve">            Сегодня человеческая деятельность в технологическом плане меняется очень быстро, на смену существующим технологиям и их конкретным техническим воплощениям быстро приходят новые, которые специалисту приходится осваивать заново.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 информационных. Поэтому в содержании курса информатики основной школы целесообразно сделать акцент на изучении фундаментальных основ информатики, выработке навыков алгоритмизации, реализовать в полной мере общеобразовательный потенциал этого курса. Информатика имеет очень большое и всѐ возрастающее число междисциплинарных связей, причём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  </w:t>
      </w:r>
    </w:p>
    <w:p w:rsidR="000952B9" w:rsidRDefault="00855F3B">
      <w:pPr>
        <w:spacing w:after="9" w:line="240" w:lineRule="auto"/>
        <w:ind w:left="0" w:right="396" w:firstLine="0"/>
        <w:jc w:val="both"/>
      </w:pPr>
      <w:r>
        <w:t xml:space="preserve">Раннее приобщение ребенка к применению компьютерных технологий имеет ряд положительных сторон, как в плане развития его личности, так и для последующего изучения школьных предметов и в дальнейшей профессиональной подготовке, облегчая дальнейшую социализацию ребенка, вхождение его в информационное общество.  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Данная программа ориентирована на вовлечение учащихся в творческую работу с применением одного из направлений компьютерных технологий, а именно компьютерной графики и анимации. Так как такой вид деятельности наиболее понятен и интересен для учащихся. Он удачно сочетается с элементами игры. В то же время, здесь кроется серьезное освоение компьютерных устройств и разнообразных прикладных программ. Полученные знания и умения помогут при изучении других школьных предметов, а компьютер станет не только инструментом для игр, но и другом и помощником в учебе. Также внимание будет уделено не только тому, чтобы научить печать текст, пользоваться графическими редакторами, но и изучению различных программ, использование которых необходимо каждому пользователю. Учащиеся ознакомятся с операционной системой, научатся самостоятельно еѐ устанавливать и настраивать, научатся работе с файлами, ознакомятся с программами для обслуживания и настройки компьютера (утилитами).  </w:t>
      </w:r>
    </w:p>
    <w:p w:rsidR="000952B9" w:rsidRDefault="00855F3B">
      <w:pPr>
        <w:spacing w:after="11" w:line="240" w:lineRule="auto"/>
        <w:ind w:left="0" w:right="396" w:firstLine="0"/>
        <w:jc w:val="both"/>
      </w:pPr>
      <w:r>
        <w:t xml:space="preserve">Основа курса – личностная, практическая и продуктивная направленность занятий. Каждый учащийся создает личностно значимую для него образовательную продукцию – сначала простейшие графические изображения, затем, грамотно организовав между ними связь и использование фактуры, создает целостные компьютерные шедевры. Освоение знаний и способов создания компьютерной графики и анимации осуществляется в ходе разработки учениками своих графических проектов на темы, которые они определяют для себя самостоятельно. Осознание и присвоение учащимися достигаемых результатов происходят с помощью индивидуальных заданий. Такой подход гарантирует повышенную мотивацию и результативность обучения. Изучение курса может способствовать проявлению индивидуальности, творческих способностей учащихся, их успешному участия в олимпиадах и конкурсах данной направленности.   </w:t>
      </w:r>
    </w:p>
    <w:p w:rsidR="000952B9" w:rsidRDefault="00855F3B">
      <w:pPr>
        <w:spacing w:after="24" w:line="240" w:lineRule="auto"/>
        <w:ind w:left="0" w:right="396" w:firstLine="0"/>
        <w:jc w:val="both"/>
      </w:pPr>
      <w:r>
        <w:rPr>
          <w:b/>
        </w:rPr>
        <w:t xml:space="preserve">Цель курса: </w:t>
      </w:r>
      <w:r>
        <w:t xml:space="preserve">формирование у учащихся основ научного мировоззрения в области информатики, этических основ и нравственных норм использования компьютера и </w:t>
      </w:r>
      <w:r>
        <w:lastRenderedPageBreak/>
        <w:t xml:space="preserve">компьютерных информационных технологий; развитие у учащихся логического и алгоритмического мышления, системных подходов к решению задач; развитие интеллектуальных и творческих способностей учащихся через освоение технологий обработки графической информации с помощью компьютера; подготовка учащихся к активной жизни в условиях современного информационного общества.  </w:t>
      </w:r>
    </w:p>
    <w:p w:rsidR="000952B9" w:rsidRDefault="00855F3B">
      <w:pPr>
        <w:spacing w:after="24" w:line="240" w:lineRule="auto"/>
        <w:ind w:left="0" w:right="396" w:firstLine="0"/>
        <w:jc w:val="both"/>
      </w:pPr>
      <w:r>
        <w:rPr>
          <w:b/>
        </w:rPr>
        <w:t>Задачи курса</w:t>
      </w:r>
      <w:r>
        <w:t xml:space="preserve">:  </w:t>
      </w:r>
    </w:p>
    <w:p w:rsidR="000952B9" w:rsidRDefault="00855F3B">
      <w:pPr>
        <w:numPr>
          <w:ilvl w:val="0"/>
          <w:numId w:val="1"/>
        </w:numPr>
        <w:spacing w:after="34" w:line="240" w:lineRule="auto"/>
        <w:ind w:left="871" w:right="396" w:hanging="360"/>
        <w:jc w:val="both"/>
      </w:pPr>
      <w:r>
        <w:t xml:space="preserve">Создание условий для формирования у учащихся общеучебных умений и навыков, универсальных способов деятельности и ключевых компетенций;   </w:t>
      </w:r>
    </w:p>
    <w:p w:rsidR="000952B9" w:rsidRDefault="00855F3B">
      <w:pPr>
        <w:numPr>
          <w:ilvl w:val="0"/>
          <w:numId w:val="1"/>
        </w:numPr>
        <w:spacing w:after="55" w:line="240" w:lineRule="auto"/>
        <w:ind w:left="871" w:right="396" w:hanging="360"/>
        <w:jc w:val="both"/>
      </w:pPr>
      <w:r>
        <w:t xml:space="preserve">Создание условий для развития познавательной активности в области информационных компьютерных технологий;   </w:t>
      </w:r>
    </w:p>
    <w:p w:rsidR="000952B9" w:rsidRDefault="00855F3B">
      <w:pPr>
        <w:numPr>
          <w:ilvl w:val="0"/>
          <w:numId w:val="1"/>
        </w:numPr>
        <w:spacing w:after="21" w:line="240" w:lineRule="auto"/>
        <w:ind w:left="871" w:right="396" w:hanging="360"/>
        <w:jc w:val="both"/>
      </w:pPr>
      <w:r>
        <w:t xml:space="preserve">формирование знаний у учащихся в области теории информации и компьютерных информационных технологий, компьютерного моделирования, основ алгоритмизации и программирования;   </w:t>
      </w:r>
    </w:p>
    <w:p w:rsidR="000952B9" w:rsidRDefault="00855F3B">
      <w:pPr>
        <w:numPr>
          <w:ilvl w:val="0"/>
          <w:numId w:val="1"/>
        </w:numPr>
        <w:spacing w:after="55" w:line="240" w:lineRule="auto"/>
        <w:ind w:left="871" w:right="396" w:hanging="360"/>
        <w:jc w:val="both"/>
      </w:pPr>
      <w:r>
        <w:t xml:space="preserve">формирование у учащихся основ информационной культуры, умений использовать компьютер для решения различных практических задач;   </w:t>
      </w:r>
    </w:p>
    <w:p w:rsidR="000952B9" w:rsidRDefault="00855F3B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развитие интересов учащихся к компьютерным информационным технологиям и методам обработки информации.  </w:t>
      </w:r>
    </w:p>
    <w:p w:rsidR="000952B9" w:rsidRDefault="00855F3B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Ознакомление со способами обработки графической информации с помощью компьютера;   </w:t>
      </w:r>
    </w:p>
    <w:p w:rsidR="000952B9" w:rsidRDefault="00855F3B">
      <w:pPr>
        <w:numPr>
          <w:ilvl w:val="0"/>
          <w:numId w:val="1"/>
        </w:numPr>
        <w:spacing w:after="0" w:line="240" w:lineRule="auto"/>
        <w:ind w:left="871" w:right="396" w:hanging="360"/>
        <w:jc w:val="both"/>
      </w:pPr>
      <w:r>
        <w:t xml:space="preserve">Повышение компетентности учащихся в вопросе создания анимации.    </w:t>
      </w:r>
    </w:p>
    <w:p w:rsidR="000952B9" w:rsidRDefault="00855F3B">
      <w:pPr>
        <w:spacing w:after="0" w:line="240" w:lineRule="auto"/>
        <w:ind w:left="0" w:right="396" w:firstLine="0"/>
        <w:jc w:val="both"/>
      </w:pPr>
      <w:r>
        <w:t xml:space="preserve">Данный курс имеет выраженную практическую направленность, которая и определяет логику построения материала учебных занятий. Основной формой обучения является практикум. </w:t>
      </w:r>
    </w:p>
    <w:p w:rsidR="000952B9" w:rsidRDefault="000952B9">
      <w:pPr>
        <w:spacing w:after="0" w:line="240" w:lineRule="auto"/>
        <w:ind w:left="0" w:right="396" w:firstLine="0"/>
        <w:jc w:val="both"/>
      </w:pPr>
    </w:p>
    <w:p w:rsidR="000952B9" w:rsidRDefault="00855F3B">
      <w:pPr>
        <w:spacing w:after="0" w:line="240" w:lineRule="auto"/>
        <w:ind w:left="0" w:right="396" w:firstLine="0"/>
        <w:jc w:val="both"/>
      </w:pPr>
      <w:r>
        <w:t xml:space="preserve">Программа курса внеурочной деятельности «Занимательная информатика» содержит в себе следующие разделы:  </w:t>
      </w:r>
    </w:p>
    <w:p w:rsidR="000952B9" w:rsidRDefault="00855F3B" w:rsidP="00007FD9">
      <w:pPr>
        <w:pStyle w:val="ae"/>
        <w:numPr>
          <w:ilvl w:val="0"/>
          <w:numId w:val="35"/>
        </w:numPr>
        <w:spacing w:after="0" w:line="240" w:lineRule="auto"/>
        <w:ind w:right="396"/>
        <w:jc w:val="both"/>
      </w:pPr>
      <w:r>
        <w:t xml:space="preserve">класс «Персональный компьютер»  </w:t>
      </w:r>
    </w:p>
    <w:p w:rsidR="000952B9" w:rsidRDefault="00855F3B" w:rsidP="00007FD9">
      <w:pPr>
        <w:pStyle w:val="ae"/>
        <w:numPr>
          <w:ilvl w:val="0"/>
          <w:numId w:val="35"/>
        </w:numPr>
        <w:spacing w:after="11" w:line="240" w:lineRule="auto"/>
        <w:ind w:right="396"/>
        <w:jc w:val="both"/>
      </w:pPr>
      <w:r>
        <w:t xml:space="preserve">класс «Алгоритмы и исполнители»  </w:t>
      </w:r>
    </w:p>
    <w:p w:rsidR="000952B9" w:rsidRDefault="00855F3B">
      <w:pPr>
        <w:pStyle w:val="10"/>
        <w:spacing w:after="11" w:line="240" w:lineRule="auto"/>
        <w:ind w:left="0" w:right="601"/>
        <w:rPr>
          <w:sz w:val="24"/>
        </w:rPr>
      </w:pPr>
      <w:r>
        <w:rPr>
          <w:sz w:val="32"/>
        </w:rPr>
        <w:t xml:space="preserve">  </w:t>
      </w:r>
      <w:r>
        <w:rPr>
          <w:sz w:val="24"/>
        </w:rPr>
        <w:t>Общая характеристика курса внеурочной деятельности</w:t>
      </w:r>
    </w:p>
    <w:p w:rsidR="000952B9" w:rsidRDefault="00855F3B">
      <w:pPr>
        <w:spacing w:after="15" w:line="240" w:lineRule="auto"/>
        <w:ind w:left="0" w:right="396" w:firstLine="0"/>
        <w:jc w:val="both"/>
      </w:pPr>
      <w:r>
        <w:t xml:space="preserve">         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  </w:t>
      </w:r>
    </w:p>
    <w:p w:rsidR="000952B9" w:rsidRDefault="00855F3B">
      <w:pPr>
        <w:spacing w:after="23" w:line="240" w:lineRule="auto"/>
        <w:ind w:left="0" w:right="396" w:firstLine="0"/>
        <w:jc w:val="both"/>
      </w:pPr>
      <w: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  </w:t>
      </w:r>
    </w:p>
    <w:p w:rsidR="000952B9" w:rsidRDefault="00855F3B">
      <w:pPr>
        <w:spacing w:after="9" w:line="240" w:lineRule="auto"/>
        <w:ind w:left="0" w:right="396" w:firstLine="0"/>
        <w:jc w:val="both"/>
      </w:pPr>
      <w: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 </w:t>
      </w:r>
    </w:p>
    <w:p w:rsidR="000952B9" w:rsidRDefault="00855F3B">
      <w:pPr>
        <w:spacing w:after="9" w:line="240" w:lineRule="auto"/>
        <w:ind w:left="0" w:right="396" w:firstLine="0"/>
        <w:jc w:val="both"/>
      </w:pPr>
      <w: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</w:t>
      </w:r>
      <w:r>
        <w:lastRenderedPageBreak/>
        <w:t xml:space="preserve">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 </w:t>
      </w:r>
    </w:p>
    <w:p w:rsidR="000952B9" w:rsidRDefault="000952B9">
      <w:pPr>
        <w:spacing w:after="0" w:line="240" w:lineRule="auto"/>
        <w:ind w:left="0" w:firstLine="0"/>
        <w:jc w:val="both"/>
      </w:pPr>
    </w:p>
    <w:p w:rsidR="000952B9" w:rsidRDefault="000952B9">
      <w:pPr>
        <w:spacing w:after="91" w:line="240" w:lineRule="auto"/>
        <w:ind w:left="0" w:right="276" w:firstLine="0"/>
        <w:jc w:val="right"/>
      </w:pPr>
    </w:p>
    <w:p w:rsidR="000952B9" w:rsidRDefault="00855F3B">
      <w:pPr>
        <w:pStyle w:val="10"/>
        <w:spacing w:line="240" w:lineRule="auto"/>
        <w:ind w:left="0" w:right="698"/>
        <w:rPr>
          <w:sz w:val="24"/>
        </w:rPr>
      </w:pPr>
      <w:r>
        <w:rPr>
          <w:sz w:val="24"/>
        </w:rPr>
        <w:t xml:space="preserve">Личностные, метапредметные и предметные результаты освоения курса внеурочной деятельности  </w:t>
      </w:r>
    </w:p>
    <w:p w:rsidR="000952B9" w:rsidRDefault="00855F3B">
      <w:pPr>
        <w:spacing w:after="84" w:line="240" w:lineRule="auto"/>
        <w:ind w:left="0" w:right="396" w:firstLine="0"/>
        <w:jc w:val="both"/>
      </w:pPr>
      <w:r>
        <w:rPr>
          <w:b/>
          <w:i/>
        </w:rPr>
        <w:t>Личностные результаты</w:t>
      </w:r>
      <w: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Мотивация к обучению и познанию;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rPr>
          <w:i/>
        </w:rPr>
        <w:t xml:space="preserve">оценивать </w:t>
      </w:r>
      <w:r>
        <w:t xml:space="preserve">собственную учебную деятельность: свои достижения, самостоятельность, инициативу, ответственность, причины неудач.  </w:t>
      </w:r>
    </w:p>
    <w:p w:rsidR="000952B9" w:rsidRDefault="00855F3B">
      <w:pPr>
        <w:spacing w:after="83" w:line="240" w:lineRule="auto"/>
        <w:ind w:left="0" w:right="396" w:firstLine="0"/>
        <w:jc w:val="both"/>
      </w:pPr>
      <w:r>
        <w:rPr>
          <w:b/>
          <w:i/>
        </w:rPr>
        <w:t>Метапредметные результаты</w:t>
      </w:r>
      <w: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владение общепредметными понятиями;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включаться в диалог, в коллективное обсуждение, проявлять инициативу и активность; обращаться за помощью;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формулировать свои затруднения; предлагать помощь и сотрудничество;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договариваться и приходить к общему решению в совместной деятельности, в том числе в ситуации столкновения интересов; слушать собеседника;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формулировать собственное мнение и позицию;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>адекватно оценивать собственное поведение и поведение окружающих.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наличие представлений об информации как важнейшем стратегическом ресурсе развития личности, государства, общества;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понимание роли информационных процессов в современном мире;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владение первичными навыками анализа и критичной оценки получаемой информации;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ответственное отношение к информации с учетом правовых и этических аспектов ее распространения;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развитие чувства личной ответственности за качество окружающей информационной среды;  </w:t>
      </w:r>
    </w:p>
    <w:p w:rsidR="000952B9" w:rsidRDefault="00855F3B">
      <w:pPr>
        <w:numPr>
          <w:ilvl w:val="0"/>
          <w:numId w:val="2"/>
        </w:numPr>
        <w:spacing w:after="81" w:line="240" w:lineRule="auto"/>
        <w:ind w:left="0" w:right="396" w:hanging="744"/>
        <w:jc w:val="both"/>
      </w:pPr>
      <w: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 </w:t>
      </w:r>
    </w:p>
    <w:p w:rsidR="000952B9" w:rsidRDefault="00855F3B">
      <w:pPr>
        <w:numPr>
          <w:ilvl w:val="0"/>
          <w:numId w:val="2"/>
        </w:numPr>
        <w:spacing w:after="46" w:line="240" w:lineRule="auto"/>
        <w:ind w:left="0" w:right="396" w:hanging="744"/>
        <w:jc w:val="both"/>
      </w:pPr>
      <w:r>
        <w:t xml:space="preserve">способность и готовность к общению и сотрудничеству со сверстниками и взрослыми в процессе </w:t>
      </w:r>
      <w:r>
        <w:tab/>
        <w:t xml:space="preserve">образовательной, </w:t>
      </w:r>
      <w:r>
        <w:tab/>
        <w:t xml:space="preserve">общественно-полезной, </w:t>
      </w:r>
      <w:r>
        <w:tab/>
        <w:t xml:space="preserve">учебно-исследовательской, творческой деятельности;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 </w:t>
      </w:r>
    </w:p>
    <w:p w:rsidR="000952B9" w:rsidRDefault="00855F3B">
      <w:pPr>
        <w:spacing w:after="0" w:line="240" w:lineRule="auto"/>
        <w:ind w:left="0" w:right="396" w:firstLine="0"/>
        <w:jc w:val="both"/>
      </w:pPr>
      <w:r>
        <w:rPr>
          <w:b/>
          <w:i/>
        </w:rPr>
        <w:lastRenderedPageBreak/>
        <w:t>Предметные результаты</w:t>
      </w:r>
      <w: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совместно с учителем и другими учениками давать эмоциональную оценку деятельности класса на уроке; 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понимать и принимать учебную задачу, сформулированную учителем; планировать свои действия на отдельных этапах работы над заданием;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ставить новые учебные задачи в сотрудничестве с учителем;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осуществлять контроль, коррекцию и оценку результатов своей деятельности. понимать и применять полученную информацию при выполнении заданий; осознанно строить речевое высказывание в устной форме; 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проявлять индивидуальные творческие способности при выполнении задания; 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исследовать собственные нестандартные способы решения;  </w:t>
      </w:r>
    </w:p>
    <w:p w:rsidR="000952B9" w:rsidRDefault="00855F3B">
      <w:pPr>
        <w:numPr>
          <w:ilvl w:val="0"/>
          <w:numId w:val="2"/>
        </w:numPr>
        <w:spacing w:after="15" w:line="240" w:lineRule="auto"/>
        <w:ind w:left="0" w:right="396" w:hanging="744"/>
        <w:jc w:val="both"/>
      </w:pPr>
      <w:r>
        <w:t xml:space="preserve">сопоставлять характеристики объектов по одному (нескольким) признакам.  </w:t>
      </w:r>
    </w:p>
    <w:p w:rsidR="000952B9" w:rsidRDefault="00855F3B">
      <w:pPr>
        <w:spacing w:after="0" w:line="240" w:lineRule="auto"/>
        <w:ind w:left="0" w:right="82" w:firstLine="0"/>
        <w:jc w:val="both"/>
      </w:pPr>
      <w:r>
        <w:rPr>
          <w:b/>
        </w:rPr>
        <w:t xml:space="preserve">Планируемые результаты изучения курса внеурочной деятельности </w:t>
      </w:r>
      <w:r>
        <w:rPr>
          <w:b/>
          <w:sz w:val="28"/>
        </w:rPr>
        <w:t xml:space="preserve">                              </w:t>
      </w:r>
      <w:r>
        <w:rPr>
          <w:b/>
        </w:rPr>
        <w:t>Ученик научится: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Применять компьютерную анимацию в различных областях жизни;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Возможности, наименованию и назначению инструментов программы Adobe Flash;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Особенностям покадровой и автоматической компьютерной анимации;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 Способам публикации фильма.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Знанию внешнего и внутреннего вида компьютера, а также основных его устройств.  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>Знанию систем счисления.</w:t>
      </w:r>
    </w:p>
    <w:p w:rsidR="000952B9" w:rsidRDefault="00855F3B">
      <w:pPr>
        <w:numPr>
          <w:ilvl w:val="0"/>
          <w:numId w:val="2"/>
        </w:numPr>
        <w:spacing w:after="0" w:line="240" w:lineRule="auto"/>
        <w:ind w:left="0" w:right="396" w:hanging="744"/>
        <w:jc w:val="both"/>
      </w:pPr>
      <w:r>
        <w:t xml:space="preserve">Знанию основных утилит.  </w:t>
      </w:r>
    </w:p>
    <w:p w:rsidR="000952B9" w:rsidRDefault="00855F3B">
      <w:pPr>
        <w:spacing w:after="90" w:line="240" w:lineRule="auto"/>
        <w:ind w:left="0" w:firstLine="0"/>
      </w:pPr>
      <w:r>
        <w:rPr>
          <w:b/>
        </w:rPr>
        <w:t xml:space="preserve">Ученик получит возможность: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Создавать простейшие векторные изображения в программе Adobe Flash;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Импортировать векторную и растровую графику;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Трассировать импортированную растровую графику в векторную;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Использовать и создавать заливки;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Производить изменение формы, цвета и положения объекта или его частей во времени и в пространстве;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Озвучивать ролик;  </w:t>
      </w:r>
    </w:p>
    <w:p w:rsidR="000952B9" w:rsidRDefault="00855F3B">
      <w:pPr>
        <w:numPr>
          <w:ilvl w:val="0"/>
          <w:numId w:val="2"/>
        </w:numPr>
        <w:spacing w:after="15" w:line="240" w:lineRule="auto"/>
        <w:ind w:left="0" w:right="396" w:hanging="744"/>
        <w:jc w:val="both"/>
      </w:pPr>
      <w:r>
        <w:t xml:space="preserve">Создавать надписи, титры, применять к тексту эффекты;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Получать конечный продукт в виде либо GIF-анимации, либо Flash-фильма, либо в формате видео, либо исполнимого EXE-файла;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Работать с операционной системой и частичной еѐ настройкой.  </w:t>
      </w:r>
    </w:p>
    <w:p w:rsidR="000952B9" w:rsidRDefault="00855F3B">
      <w:pPr>
        <w:numPr>
          <w:ilvl w:val="0"/>
          <w:numId w:val="2"/>
        </w:numPr>
        <w:spacing w:after="55" w:line="240" w:lineRule="auto"/>
        <w:ind w:left="0" w:right="396" w:hanging="744"/>
        <w:jc w:val="both"/>
      </w:pPr>
      <w:r>
        <w:t xml:space="preserve">Пользоваться интернетом.  </w:t>
      </w:r>
    </w:p>
    <w:p w:rsidR="000952B9" w:rsidRDefault="00855F3B">
      <w:pPr>
        <w:numPr>
          <w:ilvl w:val="0"/>
          <w:numId w:val="2"/>
        </w:numPr>
        <w:spacing w:after="180" w:line="240" w:lineRule="auto"/>
        <w:ind w:left="0" w:right="396" w:hanging="744"/>
        <w:jc w:val="both"/>
      </w:pPr>
      <w:r>
        <w:t xml:space="preserve">Пользоваться электронным офисом.  </w:t>
      </w:r>
    </w:p>
    <w:p w:rsidR="000952B9" w:rsidRDefault="000952B9">
      <w:pPr>
        <w:spacing w:after="0" w:line="240" w:lineRule="auto"/>
        <w:ind w:left="0" w:firstLine="0"/>
      </w:pPr>
    </w:p>
    <w:p w:rsidR="000952B9" w:rsidRDefault="00855F3B">
      <w:pPr>
        <w:pStyle w:val="10"/>
        <w:spacing w:after="11" w:line="240" w:lineRule="auto"/>
        <w:ind w:left="0" w:right="599"/>
        <w:rPr>
          <w:sz w:val="28"/>
        </w:rPr>
      </w:pPr>
      <w:r>
        <w:rPr>
          <w:sz w:val="28"/>
        </w:rPr>
        <w:t>Содержание программы</w:t>
      </w:r>
    </w:p>
    <w:p w:rsidR="000952B9" w:rsidRDefault="000952B9"/>
    <w:p w:rsidR="000952B9" w:rsidRDefault="00007FD9">
      <w:pPr>
        <w:spacing w:after="69" w:line="240" w:lineRule="auto"/>
        <w:ind w:left="0" w:firstLine="0"/>
        <w:jc w:val="both"/>
      </w:pPr>
      <w:r>
        <w:rPr>
          <w:b/>
        </w:rPr>
        <w:t>10</w:t>
      </w:r>
      <w:r w:rsidR="00855F3B">
        <w:rPr>
          <w:b/>
        </w:rPr>
        <w:t xml:space="preserve"> класс «Персональный Компьютер»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1. Персональный компьютер (11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lastRenderedPageBreak/>
        <w:t xml:space="preserve">История компьютерной техники. Основные типы современных компьютеров. Платформы современных компьютеров. Виды современных компьютеров. Устройство персонального компьютера (Hardware). Системный блок: внешний вид. Основные комплектующие. Дополнительные мультимедийные устройства. Внешние устройства  </w:t>
      </w:r>
    </w:p>
    <w:p w:rsidR="000952B9" w:rsidRDefault="00855F3B">
      <w:pPr>
        <w:spacing w:after="13" w:line="240" w:lineRule="auto"/>
        <w:ind w:left="0" w:right="6183" w:firstLine="0"/>
        <w:jc w:val="both"/>
      </w:pPr>
      <w:r>
        <w:t xml:space="preserve">(периферия)   </w:t>
      </w:r>
    </w:p>
    <w:p w:rsidR="000952B9" w:rsidRDefault="00855F3B">
      <w:pPr>
        <w:spacing w:after="13" w:line="240" w:lineRule="auto"/>
        <w:ind w:left="0" w:right="5704" w:firstLine="0"/>
        <w:jc w:val="both"/>
      </w:pPr>
      <w:r>
        <w:rPr>
          <w:b/>
        </w:rPr>
        <w:t xml:space="preserve">Тема 2. Операционная система (14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Что такое операционная система. Операционная система Windows. Установка и настройка Windows. Установка Windows из режима DOS. Загрузка с компакт-диска.  </w:t>
      </w:r>
    </w:p>
    <w:p w:rsidR="000952B9" w:rsidRDefault="00855F3B">
      <w:pPr>
        <w:spacing w:line="240" w:lineRule="auto"/>
        <w:ind w:left="0" w:right="396" w:firstLine="0"/>
        <w:jc w:val="both"/>
        <w:rPr>
          <w:b/>
        </w:rPr>
      </w:pPr>
      <w:r>
        <w:t>Обновление версии Windows. Установка драйверов устройств. Добавлений новых устройств. Загрузка компьютера. Аппаратная POST-диагностика. BIOS. Загрузка системных файлов и ядра. Варианты загрузки Windows. Сообщения об ошибках при загрузке компьютера:</w:t>
      </w:r>
    </w:p>
    <w:p w:rsidR="000952B9" w:rsidRDefault="00855F3B">
      <w:pPr>
        <w:spacing w:line="240" w:lineRule="auto"/>
        <w:ind w:left="0" w:right="396" w:firstLine="0"/>
        <w:jc w:val="both"/>
      </w:pPr>
      <w:r>
        <w:rPr>
          <w:b/>
        </w:rPr>
        <w:t>Тема 3. Программы для обслуживания и настройки компьютера (10 ч)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Комплектыутилит. NortonSystemWorks. Лучшие отдельные утилиты. Антивирусные программы. Программы очистки жесткого диска. Программы тонкой подстройки Windows. Программы для сохранения и восстановления конфигурации. Тесты. Файловые менеджеры.  Программы для работы с архивами   </w:t>
      </w:r>
    </w:p>
    <w:p w:rsidR="000952B9" w:rsidRDefault="000952B9">
      <w:pPr>
        <w:spacing w:after="74" w:line="240" w:lineRule="auto"/>
        <w:ind w:left="0" w:firstLine="0"/>
        <w:jc w:val="both"/>
      </w:pPr>
    </w:p>
    <w:p w:rsidR="000952B9" w:rsidRDefault="00007FD9">
      <w:pPr>
        <w:spacing w:after="69" w:line="240" w:lineRule="auto"/>
        <w:ind w:left="0" w:right="1" w:firstLine="0"/>
        <w:jc w:val="both"/>
      </w:pPr>
      <w:r>
        <w:rPr>
          <w:b/>
        </w:rPr>
        <w:t>11</w:t>
      </w:r>
      <w:r w:rsidR="00855F3B">
        <w:rPr>
          <w:b/>
        </w:rPr>
        <w:t xml:space="preserve"> класс «Алгоритмы и исполнители»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1. От задачи к алгоритму (13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Исторический экскурс. Наиболее известные задачи и их решения. Задачи на вычисления, решаемые с конца. Последовательности. Закономерности в последовательностях. Цепочки закономерностей. Поиск и анализ цепочек закономерностей. Числовые ребусы. Логические рассуждения. Логические задачи. Задачи, решаемые методом исключения с применением таблиц. Особенности задач алгоритмического характера. Задачи на переправу. Задачи на переливания с помощью неградуированных сосудов. Задачи о взвешивании монет. Задачи на выбор стратегии. Задача. Этапы решения задачи. Формализация задачи. Интерпретация результатов.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2. Алгоритмы и исполнители (6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Алгоритм и исполнитель, среда исполнителя. Линейный алгоритм. Алгоритмы для нескольких исполнителей. Построение изображений. Алгоритмы с использованием координат. Вычерчивание фигур одним росчерком. Симметричные фигуры. Правила построения симметричных фигур.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3. Исполнители рисуют (4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Условия в алгоритмах. Алгоритм с повторением. Алгоритм с ветвлением. Алгоритмы изображений с эффектом движения.  </w:t>
      </w:r>
    </w:p>
    <w:p w:rsidR="000952B9" w:rsidRDefault="00855F3B">
      <w:pPr>
        <w:spacing w:after="13" w:line="240" w:lineRule="auto"/>
        <w:ind w:left="0" w:firstLine="0"/>
        <w:jc w:val="both"/>
      </w:pPr>
      <w:r>
        <w:rPr>
          <w:b/>
        </w:rPr>
        <w:t xml:space="preserve">Тема 4. Исполнители учатся считать (3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Понятие «величина». Целые величины. Операция присваивания. Алгоритмы с использованием целочисленных величин. Вещественные величины. Алгоритмы с использованием величин вещественного типа.  </w:t>
      </w:r>
    </w:p>
    <w:p w:rsidR="000952B9" w:rsidRDefault="00855F3B">
      <w:pPr>
        <w:spacing w:after="61" w:line="240" w:lineRule="auto"/>
        <w:ind w:left="0" w:firstLine="0"/>
        <w:jc w:val="both"/>
      </w:pPr>
      <w:r>
        <w:rPr>
          <w:b/>
        </w:rPr>
        <w:t xml:space="preserve">Тема 5. Исполнители учат азбуку (4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Понятие «строковая величина». Строковые константы. Операции со строками.  </w:t>
      </w:r>
    </w:p>
    <w:p w:rsidR="000952B9" w:rsidRDefault="00855F3B">
      <w:pPr>
        <w:spacing w:line="240" w:lineRule="auto"/>
        <w:ind w:left="0" w:right="396" w:firstLine="0"/>
        <w:jc w:val="both"/>
      </w:pPr>
      <w:r>
        <w:t xml:space="preserve">Алгоритмы работы со строками.  </w:t>
      </w:r>
    </w:p>
    <w:p w:rsidR="000952B9" w:rsidRDefault="00855F3B">
      <w:pPr>
        <w:spacing w:after="94" w:line="240" w:lineRule="auto"/>
        <w:ind w:left="0" w:firstLine="0"/>
        <w:jc w:val="both"/>
      </w:pPr>
      <w:r>
        <w:rPr>
          <w:b/>
        </w:rPr>
        <w:t xml:space="preserve">Тема 6. Компьютерные игры и обучающие программы (5 ч) </w:t>
      </w:r>
    </w:p>
    <w:p w:rsidR="000952B9" w:rsidRDefault="00855F3B">
      <w:pPr>
        <w:spacing w:line="240" w:lineRule="auto"/>
        <w:ind w:left="0" w:right="396" w:firstLine="0"/>
        <w:jc w:val="both"/>
      </w:pPr>
      <w:r>
        <w:t>Виды компьютерных игр. Правила пользования компьютерными играми. Резерв (2 ч)</w:t>
      </w:r>
    </w:p>
    <w:p w:rsidR="000952B9" w:rsidRDefault="000952B9">
      <w:pPr>
        <w:spacing w:line="240" w:lineRule="auto"/>
        <w:ind w:left="0" w:right="396" w:firstLine="0"/>
        <w:jc w:val="both"/>
      </w:pPr>
    </w:p>
    <w:p w:rsidR="000952B9" w:rsidRDefault="00855F3B">
      <w:pPr>
        <w:spacing w:line="240" w:lineRule="auto"/>
        <w:ind w:left="0" w:right="396" w:firstLine="0"/>
        <w:jc w:val="both"/>
        <w:rPr>
          <w:b/>
        </w:rPr>
      </w:pPr>
      <w:r>
        <w:rPr>
          <w:b/>
        </w:rPr>
        <w:t xml:space="preserve">Описание учебно-методического и материально-технического обеспечения образовательного процесса </w:t>
      </w:r>
      <w:r>
        <w:rPr>
          <w:b/>
          <w:u w:val="single" w:color="000000"/>
        </w:rPr>
        <w:t>Аппаратные средства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Персональный компьютер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Проектор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lastRenderedPageBreak/>
        <w:t xml:space="preserve">Принтер 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Наушники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Сканер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Клавиатура и мышь.   </w:t>
      </w:r>
    </w:p>
    <w:p w:rsidR="000952B9" w:rsidRDefault="00855F3B">
      <w:pPr>
        <w:spacing w:line="240" w:lineRule="auto"/>
        <w:ind w:left="0" w:right="3225" w:firstLine="0"/>
        <w:jc w:val="both"/>
      </w:pPr>
      <w:r>
        <w:rPr>
          <w:b/>
          <w:u w:val="single" w:color="000000"/>
        </w:rPr>
        <w:t xml:space="preserve">Программные средства. </w:t>
      </w:r>
      <w:r>
        <w:t xml:space="preserve">Операционная система.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Текстовый редактор, графический редактор.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Программа разработки презентаций.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Программа по созданию анимации.  </w:t>
      </w:r>
    </w:p>
    <w:p w:rsidR="000952B9" w:rsidRDefault="00855F3B">
      <w:pPr>
        <w:numPr>
          <w:ilvl w:val="0"/>
          <w:numId w:val="3"/>
        </w:numPr>
        <w:spacing w:after="55" w:line="240" w:lineRule="auto"/>
        <w:ind w:left="0" w:right="396" w:hanging="800"/>
        <w:jc w:val="both"/>
      </w:pPr>
      <w:r>
        <w:t xml:space="preserve">Система программирования.  </w:t>
      </w: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0952B9" w:rsidP="00007FD9">
      <w:pPr>
        <w:spacing w:after="55" w:line="240" w:lineRule="auto"/>
        <w:ind w:left="0" w:right="396" w:firstLine="0"/>
        <w:jc w:val="both"/>
      </w:pPr>
    </w:p>
    <w:p w:rsidR="000952B9" w:rsidRDefault="000952B9">
      <w:pPr>
        <w:spacing w:after="55" w:line="240" w:lineRule="auto"/>
        <w:ind w:right="396"/>
        <w:jc w:val="both"/>
      </w:pPr>
    </w:p>
    <w:p w:rsidR="000952B9" w:rsidRDefault="00855F3B">
      <w:pPr>
        <w:spacing w:after="32" w:line="240" w:lineRule="auto"/>
        <w:ind w:left="0" w:right="2" w:firstLine="0"/>
        <w:jc w:val="both"/>
      </w:pPr>
      <w:r>
        <w:rPr>
          <w:b/>
          <w:u w:val="single" w:color="000000"/>
        </w:rPr>
        <w:t>Литература: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>Босова Л.Л. Набор цифровых образовательных ресурсов «Информатика 5-7».                  – М.: БИНОМ. Лаборатория знаний, 2012.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И.Г. Семакин, Г.С. Вараксин. Структурированный конспект курса «Информатика и ИКТ» в основной школе (в редакционной подготовке).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И.Г. Семакин, Т.Ю. Шеина. Методическое пособие по преподаванию курса «Информатика и ИКТ» в основной школе. М.: БИНОМ. 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И.Г. Семакин, Т.Ю. Шеина. Методическое пособие по преподаванию курса «Информатика и ИКТ» в основной школе. М.: БИНОМ. 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Информатика и ИКТ : задачник-практикум / Под ред. И.Г. Семакина, Е.К. Хеннера. М.: БИНОМ. 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Информатика и ИКТ : задачник-практикум / Под ред. И.Г. Семакина, Е.К. Хеннера. М.: БИНОМ. Лаборатория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Информатика: Учебник по базовому курсу 8 класс. М.:/ Под ред. Семакин И., Залогова Л. И др.- Лаборатория Базовых Знаний, 2011.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Методические пособия к учебникам по информатике для 5 – 7 классов автора Л.Л. Босова – «Информатика и ИКТ» М.: БИНОМ. Лаборатория знаний, 2013 г.  </w:t>
      </w:r>
    </w:p>
    <w:p w:rsidR="000952B9" w:rsidRDefault="00855F3B">
      <w:pPr>
        <w:numPr>
          <w:ilvl w:val="0"/>
          <w:numId w:val="4"/>
        </w:numPr>
        <w:spacing w:after="46" w:line="240" w:lineRule="auto"/>
        <w:ind w:left="1567" w:hanging="809"/>
        <w:jc w:val="both"/>
      </w:pPr>
      <w:r>
        <w:t xml:space="preserve">Платонова Н. С. Создание компьютерной анимации в Adobe Flash CS3 Professional: Учебное пособие. – М.: Интернет-Университет Информационных технологий; БИНОМ. Лаборатория знаний, 2010. – 112 с.  </w:t>
      </w:r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Применение пакета свободного программного обеспечения (ПСПО). Лекции к разделу «Работа с мультимедийными технологиями». Часть 5. – Академия АйТи  </w:t>
      </w:r>
    </w:p>
    <w:p w:rsidR="000952B9" w:rsidRDefault="004E31B2">
      <w:pPr>
        <w:spacing w:line="240" w:lineRule="auto"/>
        <w:ind w:left="0" w:right="396" w:firstLine="0"/>
        <w:jc w:val="both"/>
      </w:pPr>
      <w:hyperlink r:id="rId7" w:history="1">
        <w:r w:rsidR="00855F3B">
          <w:t xml:space="preserve">(http://pspo.it.ru/mod/resource/view.php?id=19) </w:t>
        </w:r>
      </w:hyperlink>
    </w:p>
    <w:p w:rsidR="000952B9" w:rsidRDefault="00855F3B">
      <w:pPr>
        <w:numPr>
          <w:ilvl w:val="0"/>
          <w:numId w:val="4"/>
        </w:numPr>
        <w:spacing w:after="26" w:line="240" w:lineRule="auto"/>
        <w:ind w:left="1567" w:hanging="809"/>
        <w:jc w:val="both"/>
      </w:pPr>
      <w:r>
        <w:t xml:space="preserve">Применение пакета свободного программного обеспечения (ПСПО). Практика к разделу «Работа с мультимедийными технологиями». Часть 5. – Академия АйТи </w:t>
      </w:r>
      <w:hyperlink r:id="rId8" w:history="1">
        <w:r>
          <w:t xml:space="preserve">(http://pspo.it.ru/mod/resource/view.php?id=19) </w:t>
        </w:r>
      </w:hyperlink>
    </w:p>
    <w:p w:rsidR="000952B9" w:rsidRDefault="00855F3B">
      <w:pPr>
        <w:numPr>
          <w:ilvl w:val="0"/>
          <w:numId w:val="4"/>
        </w:numPr>
        <w:spacing w:after="55" w:line="240" w:lineRule="auto"/>
        <w:ind w:left="1567" w:hanging="809"/>
        <w:jc w:val="both"/>
      </w:pPr>
      <w:r>
        <w:t xml:space="preserve">Семакин И.Г., Залогова Л.А., Русаков С.В., Шестакова Л.В. Информатика и ИКТ:  учебник для 9 класса.  </w:t>
      </w:r>
    </w:p>
    <w:p w:rsidR="000952B9" w:rsidRDefault="000952B9">
      <w:pPr>
        <w:spacing w:after="0" w:line="240" w:lineRule="auto"/>
        <w:ind w:left="0" w:firstLine="0"/>
        <w:jc w:val="both"/>
      </w:pPr>
    </w:p>
    <w:p w:rsidR="000952B9" w:rsidRDefault="00855F3B">
      <w:pPr>
        <w:spacing w:after="32" w:line="240" w:lineRule="auto"/>
        <w:ind w:left="0" w:firstLine="0"/>
        <w:jc w:val="both"/>
      </w:pPr>
      <w:r>
        <w:rPr>
          <w:b/>
          <w:u w:val="single" w:color="000000"/>
        </w:rPr>
        <w:t>Интернет-ресурсы</w:t>
      </w:r>
    </w:p>
    <w:p w:rsidR="000952B9" w:rsidRDefault="004E31B2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9" w:history="1">
        <w:r w:rsidR="00855F3B">
          <w:rPr>
            <w:u w:val="single" w:color="000000"/>
          </w:rPr>
          <w:t>www.festival.-1september.ru</w:t>
        </w:r>
      </w:hyperlink>
      <w:hyperlink r:id="rId10" w:history="1">
        <w:r w:rsidR="00855F3B">
          <w:t xml:space="preserve"> -</w:t>
        </w:r>
      </w:hyperlink>
      <w:r w:rsidR="00855F3B">
        <w:t xml:space="preserve"> Материалы сайта «Фестиваль открытых уроков»   </w:t>
      </w:r>
    </w:p>
    <w:p w:rsidR="000952B9" w:rsidRDefault="004E31B2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11" w:history="1">
        <w:r w:rsidR="00855F3B">
          <w:rPr>
            <w:u w:val="single" w:color="000000"/>
          </w:rPr>
          <w:t>www.pedsovet.org</w:t>
        </w:r>
      </w:hyperlink>
      <w:hyperlink r:id="rId12" w:history="1">
        <w:r w:rsidR="00855F3B">
          <w:t xml:space="preserve"> -</w:t>
        </w:r>
      </w:hyperlink>
      <w:r w:rsidR="00855F3B">
        <w:t xml:space="preserve"> Материалы сайта «Педсовет»  </w:t>
      </w:r>
    </w:p>
    <w:p w:rsidR="000952B9" w:rsidRDefault="004E31B2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13" w:history="1">
        <w:r w:rsidR="00855F3B">
          <w:rPr>
            <w:u w:val="single" w:color="000000"/>
          </w:rPr>
          <w:t>www.metod-kopilka.ru</w:t>
        </w:r>
      </w:hyperlink>
      <w:hyperlink r:id="rId14" w:history="1">
        <w:r w:rsidR="00855F3B">
          <w:t xml:space="preserve"> –</w:t>
        </w:r>
      </w:hyperlink>
      <w:r w:rsidR="00855F3B">
        <w:t xml:space="preserve"> Методическая копилка учителя информатики.  </w:t>
      </w:r>
    </w:p>
    <w:p w:rsidR="000952B9" w:rsidRDefault="004E31B2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hyperlink r:id="rId15" w:history="1">
        <w:r w:rsidR="00855F3B">
          <w:rPr>
            <w:u w:val="single" w:color="000000"/>
          </w:rPr>
          <w:t>http://www.klyaksa.net/</w:t>
        </w:r>
      </w:hyperlink>
      <w:hyperlink r:id="rId16" w:history="1">
        <w:r w:rsidR="00855F3B">
          <w:t xml:space="preserve"> -</w:t>
        </w:r>
      </w:hyperlink>
      <w:r w:rsidR="00855F3B">
        <w:t xml:space="preserve"> Информатика и ИКТ в школе. Компьютер на уроках.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r>
        <w:t xml:space="preserve">http://www.kinder.ru/default.htm – Интернет для детей. Каталог детских рисунков.   </w:t>
      </w:r>
    </w:p>
    <w:p w:rsidR="000952B9" w:rsidRDefault="00855F3B">
      <w:pPr>
        <w:numPr>
          <w:ilvl w:val="0"/>
          <w:numId w:val="5"/>
        </w:numPr>
        <w:spacing w:after="55" w:line="240" w:lineRule="auto"/>
        <w:ind w:left="0" w:right="396" w:hanging="807"/>
        <w:jc w:val="both"/>
      </w:pPr>
      <w:r>
        <w:t xml:space="preserve">http://www.solnet.ee – детский портал «Солнышко».   </w:t>
      </w:r>
    </w:p>
    <w:p w:rsidR="000952B9" w:rsidRDefault="00855F3B">
      <w:pPr>
        <w:numPr>
          <w:ilvl w:val="0"/>
          <w:numId w:val="5"/>
        </w:numPr>
        <w:spacing w:after="0" w:line="240" w:lineRule="auto"/>
        <w:ind w:left="0" w:right="396" w:hanging="807"/>
        <w:jc w:val="both"/>
      </w:pPr>
      <w:r>
        <w:t xml:space="preserve">Ресурсы </w:t>
      </w:r>
      <w:r>
        <w:tab/>
        <w:t xml:space="preserve">Единой </w:t>
      </w:r>
      <w:r>
        <w:tab/>
        <w:t xml:space="preserve">коллекции </w:t>
      </w:r>
      <w:r>
        <w:tab/>
        <w:t xml:space="preserve">цифровых </w:t>
      </w:r>
      <w:r>
        <w:tab/>
        <w:t xml:space="preserve">образовательных ресурсов </w:t>
      </w:r>
      <w:hyperlink r:id="rId17" w:history="1">
        <w:r>
          <w:t>(</w:t>
        </w:r>
      </w:hyperlink>
      <w:hyperlink r:id="rId18" w:history="1">
        <w:r>
          <w:rPr>
            <w:u w:val="single" w:color="000000"/>
          </w:rPr>
          <w:t>http://schoolcollection.edu.ru/</w:t>
        </w:r>
      </w:hyperlink>
      <w:hyperlink r:id="rId19" w:history="1">
        <w:r>
          <w:t xml:space="preserve">) </w:t>
        </w:r>
      </w:hyperlink>
    </w:p>
    <w:p w:rsidR="000952B9" w:rsidRDefault="00855F3B">
      <w:pPr>
        <w:numPr>
          <w:ilvl w:val="0"/>
          <w:numId w:val="5"/>
        </w:numPr>
        <w:spacing w:after="17" w:line="240" w:lineRule="auto"/>
        <w:ind w:left="0" w:right="396" w:hanging="807"/>
        <w:jc w:val="both"/>
      </w:pPr>
      <w:r>
        <w:t xml:space="preserve">Материалы авторской мастерской Босовой Л.Л.   </w:t>
      </w:r>
    </w:p>
    <w:p w:rsidR="000952B9" w:rsidRDefault="004E31B2">
      <w:pPr>
        <w:spacing w:after="49" w:line="240" w:lineRule="auto"/>
        <w:ind w:left="0" w:firstLine="0"/>
        <w:jc w:val="both"/>
      </w:pPr>
      <w:hyperlink r:id="rId20" w:history="1">
        <w:r w:rsidR="00855F3B">
          <w:t>(</w:t>
        </w:r>
      </w:hyperlink>
      <w:hyperlink r:id="rId21" w:history="1">
        <w:r w:rsidR="00855F3B">
          <w:rPr>
            <w:color w:val="000080"/>
            <w:u w:val="single" w:color="000080"/>
          </w:rPr>
          <w:t>http://metodist.lbz.ru/authors/informatika/3/</w:t>
        </w:r>
      </w:hyperlink>
      <w:hyperlink r:id="rId22" w:history="1">
        <w:r w:rsidR="00855F3B">
          <w:rPr>
            <w:u w:val="single" w:color="000080"/>
          </w:rPr>
          <w:t>)</w:t>
        </w:r>
      </w:hyperlink>
    </w:p>
    <w:p w:rsidR="000952B9" w:rsidRPr="00007FD9" w:rsidRDefault="00855F3B">
      <w:pPr>
        <w:numPr>
          <w:ilvl w:val="0"/>
          <w:numId w:val="5"/>
        </w:numPr>
        <w:spacing w:after="0" w:line="240" w:lineRule="auto"/>
        <w:ind w:left="0" w:right="396" w:hanging="807"/>
        <w:jc w:val="both"/>
        <w:rPr>
          <w:lang w:val="en-US"/>
        </w:rPr>
      </w:pPr>
      <w:r>
        <w:t xml:space="preserve">Толковый </w:t>
      </w:r>
      <w:r>
        <w:tab/>
        <w:t xml:space="preserve">словарь </w:t>
      </w:r>
      <w:r>
        <w:tab/>
        <w:t xml:space="preserve">современной </w:t>
      </w:r>
      <w:r>
        <w:tab/>
        <w:t xml:space="preserve">компьютерной </w:t>
      </w:r>
      <w:r>
        <w:tab/>
        <w:t xml:space="preserve">лексики.  </w:t>
      </w:r>
      <w:r w:rsidRPr="00007FD9">
        <w:rPr>
          <w:lang w:val="en-US"/>
        </w:rPr>
        <w:t xml:space="preserve">WEB </w:t>
      </w:r>
      <w:r w:rsidRPr="00007FD9">
        <w:rPr>
          <w:lang w:val="en-US"/>
        </w:rPr>
        <w:tab/>
      </w:r>
      <w:r>
        <w:t>версия</w:t>
      </w:r>
      <w:r w:rsidRPr="00007FD9">
        <w:rPr>
          <w:lang w:val="en-US"/>
        </w:rPr>
        <w:t>.</w:t>
      </w:r>
      <w:hyperlink r:id="rId23" w:history="1">
        <w:r w:rsidRPr="00007FD9">
          <w:rPr>
            <w:lang w:val="en-US"/>
          </w:rPr>
          <w:t>(</w:t>
        </w:r>
      </w:hyperlink>
      <w:hyperlink r:id="rId24" w:history="1">
        <w:r w:rsidRPr="00007FD9">
          <w:rPr>
            <w:color w:val="000080"/>
            <w:u w:val="single" w:color="000080"/>
            <w:lang w:val="en-US"/>
          </w:rPr>
          <w:t>http://slovar.boom.ru/Head.html</w:t>
        </w:r>
      </w:hyperlink>
      <w:hyperlink r:id="rId25" w:history="1">
        <w:r w:rsidRPr="00007FD9">
          <w:rPr>
            <w:lang w:val="en-US"/>
          </w:rPr>
          <w:t xml:space="preserve">) </w:t>
        </w:r>
      </w:hyperlink>
    </w:p>
    <w:p w:rsidR="000952B9" w:rsidRDefault="00855F3B">
      <w:pPr>
        <w:pStyle w:val="10"/>
        <w:spacing w:after="11"/>
        <w:ind w:left="0" w:right="698"/>
        <w:rPr>
          <w:sz w:val="28"/>
        </w:rPr>
      </w:pPr>
      <w:r>
        <w:rPr>
          <w:sz w:val="28"/>
        </w:rPr>
        <w:t xml:space="preserve">Тематическое планирование с определением основных видов                       учебной деятельности </w:t>
      </w:r>
    </w:p>
    <w:p w:rsidR="000952B9" w:rsidRDefault="00007FD9" w:rsidP="00007FD9">
      <w:pPr>
        <w:spacing w:line="240" w:lineRule="auto"/>
        <w:ind w:left="0" w:firstLine="0"/>
      </w:pPr>
      <w:r>
        <w:rPr>
          <w:b/>
        </w:rPr>
        <w:t xml:space="preserve">10 </w:t>
      </w:r>
      <w:r w:rsidR="00855F3B">
        <w:rPr>
          <w:b/>
        </w:rPr>
        <w:t xml:space="preserve">КЛАСС </w:t>
      </w:r>
    </w:p>
    <w:p w:rsidR="000952B9" w:rsidRDefault="000952B9">
      <w:pPr>
        <w:spacing w:after="13" w:line="240" w:lineRule="auto"/>
        <w:ind w:left="5300" w:firstLine="0"/>
      </w:pPr>
    </w:p>
    <w:tbl>
      <w:tblPr>
        <w:tblStyle w:val="TableGrid1"/>
        <w:tblW w:w="0" w:type="auto"/>
        <w:tblInd w:w="-53" w:type="dxa"/>
        <w:tblCellMar>
          <w:left w:w="72" w:type="dxa"/>
        </w:tblCellMar>
        <w:tblLook w:val="04A0" w:firstRow="1" w:lastRow="0" w:firstColumn="1" w:lastColumn="0" w:noHBand="0" w:noVBand="1"/>
      </w:tblPr>
      <w:tblGrid>
        <w:gridCol w:w="529"/>
        <w:gridCol w:w="2724"/>
        <w:gridCol w:w="977"/>
        <w:gridCol w:w="2304"/>
        <w:gridCol w:w="3375"/>
      </w:tblGrid>
      <w:tr w:rsidR="000952B9">
        <w:trPr>
          <w:trHeight w:val="158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Название раздела, темы</w:t>
            </w:r>
          </w:p>
        </w:tc>
        <w:tc>
          <w:tcPr>
            <w:tcW w:w="1008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left w:w="72" w:type="dxa"/>
            </w:tcMar>
            <w:textDirection w:val="btLr"/>
            <w:vAlign w:val="center"/>
          </w:tcPr>
          <w:p w:rsidR="000952B9" w:rsidRDefault="00855F3B">
            <w:pPr>
              <w:spacing w:after="0"/>
              <w:ind w:left="113" w:right="113"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/>
              <w:ind w:left="0" w:right="92" w:firstLine="0"/>
              <w:jc w:val="center"/>
              <w:rPr>
                <w:b/>
              </w:rPr>
            </w:pPr>
          </w:p>
          <w:p w:rsidR="000952B9" w:rsidRDefault="000952B9">
            <w:pPr>
              <w:spacing w:after="0"/>
              <w:ind w:left="0" w:right="92" w:firstLine="0"/>
              <w:jc w:val="center"/>
              <w:rPr>
                <w:b/>
              </w:rPr>
            </w:pPr>
          </w:p>
          <w:p w:rsidR="000952B9" w:rsidRDefault="00855F3B">
            <w:pPr>
              <w:spacing w:after="0"/>
              <w:ind w:left="0" w:right="92" w:firstLine="0"/>
              <w:jc w:val="center"/>
              <w:rPr>
                <w:b/>
              </w:rPr>
            </w:pPr>
            <w:r>
              <w:rPr>
                <w:b/>
              </w:rPr>
              <w:t>ЭОР и ЦОР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right="92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Характеристика основных видов деятельности ученика</w:t>
            </w:r>
          </w:p>
        </w:tc>
      </w:tr>
      <w:tr w:rsidR="000952B9">
        <w:trPr>
          <w:trHeight w:val="169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1.Персональный компьютер</w:t>
            </w:r>
          </w:p>
        </w:tc>
        <w:tc>
          <w:tcPr>
            <w:tcW w:w="1008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3"/>
              <w:ind w:left="0" w:firstLine="0"/>
              <w:rPr>
                <w:i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33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1"/>
              </w:numPr>
              <w:spacing w:after="0"/>
              <w:ind w:left="0" w:right="7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и применять полученную информацию при выполнении заданий; осознанно строить речевое высказывание в устной форме; проявлять индивидуальные творческие способности при выполнении задания; сопоставлять характеристики объектов по одному (нескольким) признакам. </w:t>
            </w:r>
          </w:p>
          <w:p w:rsidR="000952B9" w:rsidRDefault="00855F3B">
            <w:pPr>
              <w:spacing w:after="33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21"/>
              </w:numPr>
              <w:spacing w:after="7"/>
              <w:ind w:left="0" w:right="7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 в </w:t>
            </w:r>
            <w:r>
              <w:rPr>
                <w:sz w:val="24"/>
              </w:rPr>
              <w:tab/>
              <w:t xml:space="preserve">сети  Интернет с </w:t>
            </w:r>
          </w:p>
          <w:p w:rsidR="000952B9" w:rsidRDefault="00855F3B">
            <w:pPr>
              <w:spacing w:after="33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использованием простых запросов (по одному признаку); </w:t>
            </w:r>
          </w:p>
          <w:p w:rsidR="000952B9" w:rsidRDefault="00855F3B">
            <w:pPr>
              <w:numPr>
                <w:ilvl w:val="0"/>
                <w:numId w:val="21"/>
              </w:numPr>
              <w:spacing w:after="0"/>
              <w:ind w:left="0" w:right="7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сохранять для индивидуального использования найденные в сети Интернет информационные объекты и ссылки на них; </w:t>
            </w:r>
          </w:p>
        </w:tc>
      </w:tr>
      <w:tr w:rsidR="000952B9">
        <w:trPr>
          <w:trHeight w:val="130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right="5" w:firstLine="0"/>
              <w:rPr>
                <w:sz w:val="24"/>
              </w:rPr>
            </w:pPr>
            <w:r>
              <w:rPr>
                <w:sz w:val="24"/>
              </w:rPr>
              <w:t xml:space="preserve">Техника безопасности в компьютерном классе. Персональный компьютер.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  <w:rPr>
                <w:sz w:val="24"/>
              </w:rPr>
            </w:pPr>
          </w:p>
        </w:tc>
      </w:tr>
      <w:tr w:rsidR="000952B9">
        <w:trPr>
          <w:trHeight w:val="37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Основные типы современных компьютеров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Платформы современных компьютеров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4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Виды современных компьютеров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61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right="4" w:firstLine="0"/>
              <w:rPr>
                <w:sz w:val="24"/>
              </w:rPr>
            </w:pPr>
            <w:r>
              <w:rPr>
                <w:sz w:val="24"/>
              </w:rPr>
              <w:t xml:space="preserve">Устройство персонального компьютера (Hardware)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right="8" w:firstLine="0"/>
              <w:rPr>
                <w:sz w:val="24"/>
              </w:rPr>
            </w:pPr>
            <w:r>
              <w:rPr>
                <w:sz w:val="24"/>
              </w:rPr>
              <w:t xml:space="preserve">Системный блок: внешний вид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3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Основные комплектующие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Внешние устройства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(периферия)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Дополнительные мультимедийные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устройства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85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Дополнительные мультимедийные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устройства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Внешние устройства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(периферия)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32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61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2.Операционная система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6"/>
              <w:ind w:left="0" w:firstLine="0"/>
              <w:rPr>
                <w:i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36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2"/>
              </w:numPr>
              <w:spacing w:after="19"/>
              <w:ind w:left="0" w:right="109" w:hanging="4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0952B9" w:rsidRDefault="00855F3B">
            <w:pPr>
              <w:numPr>
                <w:ilvl w:val="0"/>
                <w:numId w:val="22"/>
              </w:numPr>
              <w:spacing w:after="16"/>
              <w:ind w:left="0" w:right="109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>
              <w:rPr>
                <w:i/>
                <w:sz w:val="24"/>
              </w:rPr>
              <w:t xml:space="preserve">удерживать </w:t>
            </w:r>
            <w:r>
              <w:rPr>
                <w:sz w:val="24"/>
              </w:rPr>
              <w:t xml:space="preserve">цель </w:t>
            </w:r>
            <w:r>
              <w:rPr>
                <w:sz w:val="24"/>
              </w:rPr>
              <w:lastRenderedPageBreak/>
              <w:t xml:space="preserve">деятельности до получения ее результата; 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0952B9" w:rsidRDefault="00855F3B">
            <w:pPr>
              <w:numPr>
                <w:ilvl w:val="0"/>
                <w:numId w:val="22"/>
              </w:numPr>
              <w:spacing w:after="0"/>
              <w:ind w:left="0" w:right="109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Осознанно строить речевое высказывание в устной форме; понимать и применять полученную информацию при выполнении заданий; проявлять индивидуальные творческие способности при выполнении задания; выявлять сходство и различия объектов; </w:t>
            </w:r>
            <w:r>
              <w:rPr>
                <w:i/>
                <w:sz w:val="24"/>
              </w:rPr>
              <w:t xml:space="preserve">высказывать </w:t>
            </w:r>
            <w:r>
              <w:rPr>
                <w:sz w:val="24"/>
              </w:rPr>
              <w:t xml:space="preserve">предположения, </w:t>
            </w:r>
            <w:r>
              <w:rPr>
                <w:i/>
                <w:sz w:val="24"/>
              </w:rPr>
              <w:t xml:space="preserve">обсуждать </w:t>
            </w:r>
            <w:r>
              <w:rPr>
                <w:sz w:val="24"/>
              </w:rPr>
              <w:t xml:space="preserve">проблемные вопросы. </w:t>
            </w:r>
          </w:p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Что такое операционная система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Операционная система Windows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10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Сравнительные характеристики версий операционной системы Windows.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Установка и настройка Windows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Установка Windows из режима DOS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Загрузка с компакт-диска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Обновление версии Windows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Установка драйверов устройств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right="111"/>
              <w:jc w:val="both"/>
            </w:pP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numPr>
                <w:ilvl w:val="0"/>
                <w:numId w:val="23"/>
              </w:numPr>
              <w:spacing w:after="0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 </w:t>
            </w:r>
          </w:p>
          <w:p w:rsidR="000952B9" w:rsidRDefault="00855F3B">
            <w:pPr>
              <w:spacing w:after="0"/>
              <w:ind w:left="72" w:right="111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23"/>
              </w:numPr>
              <w:spacing w:after="0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23"/>
              </w:numPr>
              <w:spacing w:after="0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работать с основными элементами пользовательского интерфейса: </w:t>
            </w:r>
          </w:p>
        </w:tc>
      </w:tr>
      <w:tr w:rsidR="000952B9">
        <w:trPr>
          <w:trHeight w:val="53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Добавлений новых устройств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Загрузка компьютера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Первый этап. Аппаратная POST-диагностика. BIOS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Второй этап. Загрузка системных файлов и ядра 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Варианты загрузки Windows  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  <w:tc>
          <w:tcPr>
            <w:tcW w:w="3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90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right="42" w:firstLine="0"/>
              <w:rPr>
                <w:sz w:val="24"/>
              </w:rPr>
            </w:pPr>
            <w:r>
              <w:rPr>
                <w:sz w:val="24"/>
              </w:rPr>
              <w:t xml:space="preserve">Сообщения об ошибках при загрузке компьютера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8"/>
              <w:ind w:left="499" w:right="111" w:firstLine="0"/>
              <w:jc w:val="both"/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numPr>
                <w:ilvl w:val="0"/>
                <w:numId w:val="23"/>
              </w:numPr>
              <w:spacing w:after="38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0952B9" w:rsidRDefault="00855F3B">
            <w:pPr>
              <w:numPr>
                <w:ilvl w:val="0"/>
                <w:numId w:val="23"/>
              </w:numPr>
              <w:spacing w:after="0"/>
              <w:ind w:left="0" w:right="111" w:hanging="427"/>
              <w:jc w:val="both"/>
              <w:rPr>
                <w:sz w:val="24"/>
              </w:rPr>
            </w:pPr>
            <w:r>
              <w:rPr>
                <w:sz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0952B9">
        <w:trPr>
          <w:trHeight w:val="112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right="8" w:firstLine="0"/>
              <w:rPr>
                <w:sz w:val="24"/>
              </w:rPr>
            </w:pPr>
            <w:r>
              <w:rPr>
                <w:b/>
                <w:sz w:val="24"/>
              </w:rPr>
              <w:t>Тема 3. Программы для обслуживания и настройки компьютера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38"/>
              <w:ind w:left="0" w:firstLine="0"/>
              <w:rPr>
                <w:i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38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4"/>
              <w:ind w:left="0" w:right="115" w:hanging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считаться с мнением другого человека; проявлять доверие к соучастнику деятельности.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39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совместно с учителем и другими учениками давать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39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эмоциональную оценку деятельности класса на уроке; </w:t>
            </w:r>
          </w:p>
        </w:tc>
      </w:tr>
      <w:tr w:rsidR="000952B9">
        <w:trPr>
          <w:trHeight w:val="37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Комплекты утилит.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right="115"/>
              <w:jc w:val="both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/>
        </w:tc>
      </w:tr>
      <w:tr w:rsidR="000952B9">
        <w:trPr>
          <w:trHeight w:val="2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Norton System Works.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/>
              <w:ind w:left="0" w:right="115" w:firstLine="0"/>
              <w:jc w:val="both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/>
        </w:tc>
      </w:tr>
      <w:tr w:rsidR="000952B9">
        <w:trPr>
          <w:trHeight w:val="167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Лучшие отдельные утилиты.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0"/>
              <w:ind w:left="0" w:right="115" w:firstLine="0"/>
              <w:jc w:val="both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0952B9"/>
        </w:tc>
      </w:tr>
      <w:tr w:rsidR="000952B9">
        <w:trPr>
          <w:trHeight w:val="61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right="107" w:firstLine="0"/>
              <w:rPr>
                <w:sz w:val="24"/>
              </w:rPr>
            </w:pPr>
            <w:r>
              <w:rPr>
                <w:sz w:val="24"/>
              </w:rPr>
              <w:t>Антивирусные программы.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9"/>
              <w:ind w:right="115"/>
              <w:jc w:val="both"/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numPr>
                <w:ilvl w:val="0"/>
                <w:numId w:val="24"/>
              </w:numPr>
              <w:spacing w:after="39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свои действия на отдельных этапах работы над проектом;</w:t>
            </w:r>
            <w:r>
              <w:rPr>
                <w:i/>
                <w:sz w:val="24"/>
              </w:rPr>
              <w:t xml:space="preserve"> удерживать </w:t>
            </w:r>
            <w:r>
              <w:rPr>
                <w:sz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 (сравнивать с эталоном) результаты деятельности; анализировать причины успеха/неуспеха. </w:t>
            </w:r>
          </w:p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Программы  </w:t>
            </w:r>
            <w:r>
              <w:rPr>
                <w:sz w:val="24"/>
              </w:rPr>
              <w:tab/>
              <w:t xml:space="preserve">очистки жесткого диска.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Программы тонкой подстройки Windows.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56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tabs>
                <w:tab w:val="center" w:pos="610"/>
                <w:tab w:val="center" w:pos="2288"/>
              </w:tabs>
              <w:spacing w:after="41"/>
              <w:ind w:left="0" w:firstLine="0"/>
              <w:rPr>
                <w:sz w:val="24"/>
              </w:rPr>
            </w:pPr>
            <w:r>
              <w:rPr>
                <w:sz w:val="24"/>
              </w:rPr>
              <w:tab/>
              <w:t xml:space="preserve">Программы </w:t>
            </w:r>
            <w:r>
              <w:rPr>
                <w:sz w:val="24"/>
              </w:rPr>
              <w:tab/>
              <w:t xml:space="preserve">для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сохранения  </w:t>
            </w:r>
            <w:r>
              <w:rPr>
                <w:sz w:val="24"/>
              </w:rPr>
              <w:tab/>
              <w:t xml:space="preserve">и восстановления конфигурации.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2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Тесты.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5"/>
              <w:ind w:left="0" w:firstLine="0"/>
              <w:rPr>
                <w:i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35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</w:t>
            </w:r>
          </w:p>
          <w:p w:rsidR="000952B9" w:rsidRDefault="00855F3B">
            <w:pPr>
              <w:numPr>
                <w:ilvl w:val="0"/>
                <w:numId w:val="24"/>
              </w:numPr>
              <w:spacing w:after="0"/>
              <w:ind w:left="0" w:right="115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индивидуальные творческие способности при выполнении задания; </w:t>
            </w:r>
            <w:r>
              <w:rPr>
                <w:i/>
                <w:sz w:val="24"/>
              </w:rPr>
              <w:t xml:space="preserve">исследовать </w:t>
            </w:r>
            <w:r>
              <w:rPr>
                <w:sz w:val="24"/>
              </w:rPr>
              <w:t xml:space="preserve">собственные нестандартные способы решения; </w:t>
            </w:r>
            <w:r>
              <w:rPr>
                <w:i/>
                <w:sz w:val="24"/>
              </w:rPr>
              <w:t xml:space="preserve">презентовать </w:t>
            </w:r>
            <w:r>
              <w:rPr>
                <w:sz w:val="24"/>
              </w:rPr>
              <w:t>подготовленную информацию в наглядном виде.</w:t>
            </w:r>
          </w:p>
        </w:tc>
      </w:tr>
      <w:tr w:rsidR="000952B9">
        <w:trPr>
          <w:trHeight w:val="2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Файловые менеджеры.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Программы для работы с архивами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34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72" w:type="dxa"/>
            </w:tcMar>
          </w:tcPr>
          <w:p w:rsidR="000952B9" w:rsidRDefault="000952B9"/>
        </w:tc>
      </w:tr>
    </w:tbl>
    <w:p w:rsidR="000952B9" w:rsidRDefault="000952B9">
      <w:pPr>
        <w:spacing w:after="0" w:line="276" w:lineRule="auto"/>
        <w:ind w:left="0" w:firstLine="0"/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p w:rsidR="000952B9" w:rsidRPr="00007FD9" w:rsidRDefault="00855F3B" w:rsidP="00007FD9">
      <w:pPr>
        <w:pStyle w:val="ae"/>
        <w:numPr>
          <w:ilvl w:val="0"/>
          <w:numId w:val="35"/>
        </w:numPr>
        <w:spacing w:after="0" w:line="276" w:lineRule="auto"/>
        <w:rPr>
          <w:b/>
        </w:rPr>
      </w:pPr>
      <w:r w:rsidRPr="00007FD9">
        <w:rPr>
          <w:b/>
        </w:rPr>
        <w:t>КЛАСС</w:t>
      </w:r>
    </w:p>
    <w:p w:rsidR="000952B9" w:rsidRDefault="000952B9">
      <w:pPr>
        <w:pStyle w:val="ae"/>
        <w:spacing w:after="0" w:line="276" w:lineRule="auto"/>
        <w:ind w:left="5300"/>
        <w:jc w:val="both"/>
        <w:rPr>
          <w:b/>
        </w:rPr>
      </w:pPr>
    </w:p>
    <w:tbl>
      <w:tblPr>
        <w:tblStyle w:val="TableGrid1"/>
        <w:tblW w:w="0" w:type="auto"/>
        <w:tblInd w:w="-53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528"/>
        <w:gridCol w:w="23"/>
        <w:gridCol w:w="2039"/>
        <w:gridCol w:w="335"/>
        <w:gridCol w:w="804"/>
        <w:gridCol w:w="1749"/>
        <w:gridCol w:w="31"/>
        <w:gridCol w:w="4436"/>
      </w:tblGrid>
      <w:tr w:rsidR="000952B9">
        <w:trPr>
          <w:trHeight w:val="159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right="111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Название раздела, темы </w:t>
            </w:r>
          </w:p>
        </w:tc>
        <w:tc>
          <w:tcPr>
            <w:tcW w:w="965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tcMar>
              <w:left w:w="108" w:type="dxa"/>
            </w:tcMar>
            <w:textDirection w:val="btLr"/>
            <w:vAlign w:val="center"/>
          </w:tcPr>
          <w:p w:rsidR="000952B9" w:rsidRDefault="00855F3B">
            <w:pPr>
              <w:spacing w:after="0"/>
              <w:ind w:left="113" w:right="113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right="1557" w:firstLine="0"/>
              <w:jc w:val="center"/>
              <w:rPr>
                <w:b/>
              </w:rPr>
            </w:pPr>
          </w:p>
          <w:p w:rsidR="000952B9" w:rsidRDefault="000952B9">
            <w:pPr>
              <w:spacing w:after="0"/>
              <w:ind w:left="0" w:right="1557" w:firstLine="0"/>
              <w:jc w:val="center"/>
              <w:rPr>
                <w:b/>
              </w:rPr>
            </w:pPr>
          </w:p>
          <w:p w:rsidR="000952B9" w:rsidRDefault="000952B9">
            <w:pPr>
              <w:spacing w:after="0"/>
              <w:ind w:left="0" w:right="1557" w:firstLine="0"/>
              <w:jc w:val="center"/>
              <w:rPr>
                <w:b/>
              </w:rPr>
            </w:pPr>
          </w:p>
          <w:p w:rsidR="000952B9" w:rsidRDefault="00855F3B">
            <w:pPr>
              <w:spacing w:after="0"/>
              <w:ind w:left="0" w:right="-26" w:firstLine="0"/>
              <w:jc w:val="center"/>
              <w:rPr>
                <w:b/>
              </w:rPr>
            </w:pPr>
            <w:r>
              <w:rPr>
                <w:b/>
              </w:rPr>
              <w:t>ЭОР  и ЦОР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right="1557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Характеристика основных видов деятельности ученика </w:t>
            </w:r>
          </w:p>
        </w:tc>
      </w:tr>
      <w:tr w:rsidR="000952B9">
        <w:trPr>
          <w:trHeight w:val="47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1. От задачи к алгоритму </w:t>
            </w:r>
          </w:p>
        </w:tc>
        <w:tc>
          <w:tcPr>
            <w:tcW w:w="965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textDirection w:val="btLr"/>
            <w:vAlign w:val="center"/>
          </w:tcPr>
          <w:p w:rsidR="000952B9" w:rsidRDefault="000952B9">
            <w:pPr>
              <w:spacing w:after="0"/>
              <w:ind w:left="113" w:right="113" w:firstLine="0"/>
              <w:jc w:val="center"/>
              <w:rPr>
                <w:b/>
                <w:sz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left="0" w:firstLine="0"/>
              <w:jc w:val="both"/>
              <w:rPr>
                <w:i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Аналитическая деятельность: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и применять полученную информацию при выполнении заданий; осознанно строить речевое высказывание в устной форме; проявлять индивидуальные творческие способности при выполнении задания; </w:t>
            </w:r>
            <w:r>
              <w:rPr>
                <w:i/>
                <w:sz w:val="24"/>
              </w:rPr>
              <w:t xml:space="preserve">исследовать </w:t>
            </w:r>
            <w:r>
              <w:rPr>
                <w:sz w:val="24"/>
              </w:rPr>
              <w:t>собственные нестандартные способы решения; сопоставлять характеристики объектов по одному (нескольким) признакам.</w:t>
            </w:r>
          </w:p>
          <w:p w:rsidR="000952B9" w:rsidRDefault="00855F3B">
            <w:pPr>
              <w:spacing w:after="0"/>
              <w:ind w:left="0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Практическая деятельность: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>сохранять для индивидуального использования найденные в сети Интернет информационные объекты и ссылки на них;</w:t>
            </w:r>
          </w:p>
          <w:p w:rsidR="000952B9" w:rsidRDefault="00855F3B">
            <w:pPr>
              <w:numPr>
                <w:ilvl w:val="0"/>
                <w:numId w:val="25"/>
              </w:numPr>
              <w:spacing w:after="0"/>
              <w:ind w:left="0" w:hanging="708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 информацию по заданным правилам и путем рассуждений</w:t>
            </w:r>
          </w:p>
          <w:p w:rsidR="000952B9" w:rsidRDefault="000952B9">
            <w:pPr>
              <w:spacing w:after="0"/>
              <w:ind w:left="0" w:firstLine="0"/>
              <w:rPr>
                <w:b/>
                <w:sz w:val="24"/>
              </w:rPr>
            </w:pPr>
          </w:p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Исторический экскурс. Наиболее известные задачи и их решения.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на вычисления, решаемые с конца.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Последовательности. Закономерности в последовательностях.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00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Цепочки закономерностей. Поиск и анализ цепочек закономерностей. Числовые ребусы.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Логические рассуждения. Логические задачи.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Задачи, решаемые методом исключения с применением таблиц.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Особенности задач алгоритмического характера.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Задачи на переправу.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1.9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на переливания с помощью неградуированных сосудов.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1.10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о взвешивании монет.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Задачи на выбор стратегии.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right="68" w:firstLine="0"/>
              <w:rPr>
                <w:sz w:val="24"/>
              </w:rPr>
            </w:pPr>
            <w:r>
              <w:rPr>
                <w:sz w:val="24"/>
              </w:rPr>
              <w:t xml:space="preserve">Задача. Этапы решения задачи.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8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1.13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51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Формализация задачи.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Интерпретация результатов.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8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2. Алгоритмы и исполнители.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right="48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left="0" w:firstLine="0"/>
              <w:rPr>
                <w:i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26"/>
              </w:numPr>
              <w:spacing w:after="0"/>
              <w:ind w:left="393" w:right="109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0952B9" w:rsidRDefault="00855F3B">
            <w:pPr>
              <w:numPr>
                <w:ilvl w:val="0"/>
                <w:numId w:val="26"/>
              </w:numPr>
              <w:spacing w:after="0"/>
              <w:ind w:left="393" w:right="109" w:hanging="3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удерживать цель деятельности до получения ее результата; </w:t>
            </w:r>
          </w:p>
        </w:tc>
      </w:tr>
      <w:tr w:rsidR="000952B9">
        <w:trPr>
          <w:trHeight w:val="94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right="32" w:firstLine="0"/>
              <w:rPr>
                <w:sz w:val="24"/>
              </w:rPr>
            </w:pPr>
            <w:r>
              <w:rPr>
                <w:sz w:val="24"/>
              </w:rPr>
              <w:t xml:space="preserve">Управление исполнителем. Алгоритм и исполнитель, среда исполнителя.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81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>2.2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center" w:pos="1925"/>
              </w:tabs>
              <w:spacing w:after="3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Линейный </w:t>
            </w:r>
            <w:r>
              <w:rPr>
                <w:sz w:val="24"/>
              </w:rPr>
              <w:tab/>
              <w:t xml:space="preserve">алгоритм. </w:t>
            </w:r>
          </w:p>
          <w:p w:rsidR="000952B9" w:rsidRDefault="00855F3B">
            <w:pPr>
              <w:spacing w:after="0"/>
              <w:ind w:left="0" w:firstLine="0"/>
            </w:pPr>
            <w:r>
              <w:rPr>
                <w:sz w:val="24"/>
              </w:rPr>
              <w:t xml:space="preserve">Алгоритмы для нескольких исполнителей.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</w:tr>
      <w:tr w:rsidR="000952B9">
        <w:trPr>
          <w:trHeight w:val="58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51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Линейные алгоритмы.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Построение изображений.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02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использованием координат.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 xml:space="preserve">ател </w:t>
            </w:r>
            <w:r>
              <w:rPr>
                <w:sz w:val="24"/>
              </w:rPr>
              <w:lastRenderedPageBreak/>
              <w:t>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right="114"/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pStyle w:val="ae"/>
              <w:numPr>
                <w:ilvl w:val="0"/>
                <w:numId w:val="27"/>
              </w:numPr>
              <w:spacing w:after="0"/>
              <w:ind w:right="114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оценивать (сравнивать с эталоном) результаты деятельности; умение выполнять </w:t>
            </w:r>
            <w:r>
              <w:rPr>
                <w:sz w:val="24"/>
              </w:rPr>
              <w:lastRenderedPageBreak/>
              <w:t xml:space="preserve">учебные действия в устной форме; использовать речь для регуляции своего действия. </w:t>
            </w:r>
          </w:p>
        </w:tc>
      </w:tr>
      <w:tr w:rsidR="000952B9">
        <w:trPr>
          <w:trHeight w:val="59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2.5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Вычерчивание фигур одним росчерком.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52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right="61" w:firstLine="0"/>
              <w:rPr>
                <w:sz w:val="24"/>
              </w:rPr>
            </w:pPr>
            <w:r>
              <w:rPr>
                <w:sz w:val="24"/>
              </w:rPr>
              <w:t xml:space="preserve">Симметричные фигуры. Правила построения симметричных фигур. 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numPr>
                <w:ilvl w:val="0"/>
                <w:numId w:val="28"/>
              </w:numPr>
              <w:spacing w:after="32" w:line="252" w:lineRule="auto"/>
              <w:ind w:left="393" w:right="282" w:hanging="391"/>
              <w:jc w:val="both"/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numPr>
                <w:ilvl w:val="0"/>
                <w:numId w:val="28"/>
              </w:numPr>
              <w:spacing w:after="32" w:line="252" w:lineRule="auto"/>
              <w:ind w:left="393" w:right="282" w:hanging="391"/>
              <w:jc w:val="both"/>
              <w:rPr>
                <w:sz w:val="24"/>
              </w:rPr>
            </w:pPr>
            <w:r>
              <w:rPr>
                <w:sz w:val="24"/>
              </w:rPr>
              <w:t>осознанно строить речевое высказывание в устной  форме; понимать и применять полученную информацию при выполнении заданий; проявлять индивидуальные творческие способности при выполнении задания; преобразовывать модели в соответствии с содержанием учебного материала и поставленной учебной целью; преобразовывать объект: импровизировать, изменять, творчески переделывать; сравнивать различные объекты: выделять из множества один или несколько объектов, имеющих общие свойства; сопоставлять характеристики объектов по одному (нескольким) признакам; выявлять сходство и различия объектов; выполнять учебные задачи, не имеющие однозначного решения; высказывать предположения, обсуждать проблемные вопросы.</w:t>
            </w:r>
          </w:p>
          <w:p w:rsidR="000952B9" w:rsidRDefault="00855F3B">
            <w:pPr>
              <w:numPr>
                <w:ilvl w:val="0"/>
                <w:numId w:val="28"/>
              </w:numPr>
              <w:spacing w:after="61" w:line="252" w:lineRule="auto"/>
              <w:ind w:left="393" w:right="424" w:hanging="391"/>
              <w:jc w:val="both"/>
              <w:rPr>
                <w:sz w:val="24"/>
              </w:rPr>
            </w:pPr>
            <w:r>
              <w:rPr>
                <w:sz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>Практическая деятельность:</w:t>
            </w:r>
          </w:p>
          <w:p w:rsidR="000952B9" w:rsidRDefault="00855F3B">
            <w:pPr>
              <w:numPr>
                <w:ilvl w:val="0"/>
                <w:numId w:val="28"/>
              </w:numPr>
              <w:spacing w:after="0"/>
              <w:ind w:left="393" w:right="29" w:hanging="391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</w:t>
            </w:r>
            <w:r>
              <w:rPr>
                <w:sz w:val="24"/>
              </w:rPr>
              <w:lastRenderedPageBreak/>
              <w:t>программу;</w:t>
            </w:r>
          </w:p>
          <w:p w:rsidR="000952B9" w:rsidRDefault="00855F3B">
            <w:pPr>
              <w:numPr>
                <w:ilvl w:val="0"/>
                <w:numId w:val="28"/>
              </w:numPr>
              <w:spacing w:after="0"/>
              <w:ind w:left="393" w:right="1418" w:hanging="391"/>
              <w:rPr>
                <w:sz w:val="24"/>
              </w:rPr>
            </w:pPr>
            <w:r>
              <w:rPr>
                <w:sz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0952B9">
        <w:trPr>
          <w:trHeight w:val="39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3.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right="46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3. Исполнители рисуют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33"/>
              <w:ind w:left="0" w:firstLine="0"/>
              <w:rPr>
                <w:i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left" w:pos="6003"/>
              </w:tabs>
              <w:spacing w:after="0"/>
              <w:ind w:left="0" w:right="52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учебные задачи, не имеющие однозначного решения; </w:t>
            </w:r>
            <w:r>
              <w:rPr>
                <w:i/>
                <w:sz w:val="24"/>
              </w:rPr>
              <w:t xml:space="preserve">высказывать </w:t>
            </w:r>
            <w:r>
              <w:rPr>
                <w:sz w:val="24"/>
              </w:rPr>
              <w:t xml:space="preserve">предположения, </w:t>
            </w:r>
            <w:r>
              <w:rPr>
                <w:i/>
                <w:sz w:val="24"/>
              </w:rPr>
              <w:t xml:space="preserve">обсуждать </w:t>
            </w:r>
            <w:r>
              <w:rPr>
                <w:sz w:val="24"/>
              </w:rPr>
              <w:t xml:space="preserve">проблемные вопросы. </w:t>
            </w:r>
          </w:p>
          <w:p w:rsidR="000952B9" w:rsidRDefault="00855F3B">
            <w:pPr>
              <w:tabs>
                <w:tab w:val="left" w:pos="6286"/>
              </w:tabs>
              <w:spacing w:after="51"/>
              <w:ind w:left="0" w:right="342" w:firstLine="0"/>
              <w:jc w:val="both"/>
              <w:rPr>
                <w:sz w:val="24"/>
              </w:rPr>
            </w:pPr>
            <w:r>
              <w:rPr>
                <w:sz w:val="24"/>
              </w:rPr>
              <w:t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0952B9" w:rsidRDefault="00855F3B">
            <w:pPr>
              <w:spacing w:after="65"/>
              <w:ind w:left="0" w:right="275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29"/>
              </w:numPr>
              <w:spacing w:after="7"/>
              <w:ind w:left="393" w:hanging="391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29"/>
              </w:numPr>
              <w:spacing w:after="0"/>
              <w:ind w:left="393" w:hanging="391"/>
              <w:rPr>
                <w:sz w:val="24"/>
              </w:rPr>
            </w:pPr>
            <w:r>
              <w:rPr>
                <w:sz w:val="24"/>
              </w:rPr>
              <w:t xml:space="preserve">работать с основными элементами пользовательского интерфейса: </w:t>
            </w:r>
          </w:p>
          <w:p w:rsidR="000952B9" w:rsidRDefault="00855F3B">
            <w:pPr>
              <w:spacing w:after="21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0952B9" w:rsidRDefault="00855F3B">
            <w:pPr>
              <w:numPr>
                <w:ilvl w:val="0"/>
                <w:numId w:val="29"/>
              </w:numPr>
              <w:spacing w:after="59"/>
              <w:ind w:left="333" w:hanging="391"/>
              <w:rPr>
                <w:sz w:val="24"/>
              </w:rPr>
            </w:pPr>
            <w:r>
              <w:rPr>
                <w:sz w:val="24"/>
              </w:rPr>
              <w:t xml:space="preserve">вводить информацию в компьютер с помощью клавиатуры (приѐмы квалифицированного клавиатурного письма), мыши и других технических средств; </w:t>
            </w:r>
          </w:p>
          <w:p w:rsidR="000952B9" w:rsidRDefault="00855F3B">
            <w:pPr>
              <w:numPr>
                <w:ilvl w:val="0"/>
                <w:numId w:val="29"/>
              </w:numPr>
              <w:tabs>
                <w:tab w:val="left" w:pos="1467"/>
              </w:tabs>
              <w:spacing w:after="33"/>
              <w:ind w:left="393" w:hanging="391"/>
              <w:rPr>
                <w:sz w:val="24"/>
              </w:rPr>
            </w:pPr>
            <w:r>
              <w:rPr>
                <w:sz w:val="24"/>
              </w:rPr>
              <w:t xml:space="preserve">создавать, переименовывать, перемещать, копировать и удалять файлы; </w:t>
            </w:r>
          </w:p>
          <w:p w:rsidR="000952B9" w:rsidRDefault="00855F3B">
            <w:pPr>
              <w:numPr>
                <w:ilvl w:val="0"/>
                <w:numId w:val="29"/>
              </w:numPr>
              <w:tabs>
                <w:tab w:val="left" w:pos="3996"/>
              </w:tabs>
              <w:spacing w:after="0"/>
              <w:ind w:left="393" w:right="-49" w:hanging="391"/>
              <w:rPr>
                <w:sz w:val="24"/>
              </w:rPr>
            </w:pPr>
            <w:r>
              <w:rPr>
                <w:sz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0952B9">
        <w:trPr>
          <w:trHeight w:val="76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3.1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повторением и ветвлением. Условия в алгоритмах.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 с повторением.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3.3 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 с ветвлением.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160"/>
              <w:ind w:left="0" w:firstLine="0"/>
            </w:pPr>
          </w:p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68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3.4 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«Живые картинки». Алгоритмы изображений с эффектом движения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right="190" w:firstLine="0"/>
            </w:pPr>
          </w:p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lastRenderedPageBreak/>
              <w:t>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numPr>
                <w:ilvl w:val="0"/>
                <w:numId w:val="29"/>
              </w:numPr>
              <w:tabs>
                <w:tab w:val="left" w:pos="3996"/>
              </w:tabs>
              <w:spacing w:after="0"/>
              <w:ind w:left="393" w:right="-49" w:hanging="391"/>
            </w:pPr>
          </w:p>
        </w:tc>
      </w:tr>
      <w:tr w:rsidR="000952B9">
        <w:trPr>
          <w:trHeight w:val="670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4. Исполнители учатся считать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855F3B">
            <w:pPr>
              <w:spacing w:after="0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0"/>
              </w:numPr>
              <w:spacing w:after="0"/>
              <w:ind w:left="0" w:right="59" w:hanging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считаться с мнением другого человека; проявлять доверие к соучастнику деятельности. </w:t>
            </w:r>
          </w:p>
          <w:p w:rsidR="000952B9" w:rsidRDefault="00855F3B">
            <w:pPr>
              <w:numPr>
                <w:ilvl w:val="0"/>
                <w:numId w:val="30"/>
              </w:numPr>
              <w:spacing w:after="0"/>
              <w:ind w:left="0" w:right="59" w:hanging="391"/>
              <w:jc w:val="both"/>
            </w:pPr>
            <w:r>
              <w:rPr>
                <w:sz w:val="24"/>
              </w:rPr>
              <w:t>совместно с учителем и другими</w:t>
            </w:r>
          </w:p>
        </w:tc>
      </w:tr>
      <w:tr w:rsidR="000952B9">
        <w:trPr>
          <w:trHeight w:val="791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Понятие «величина». Целые величины. Операция присваивания.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4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использованием целочисленных величин.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47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4.3 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Вещественные величины. Алгоритмы с использованием величин вещественного типа.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numPr>
                <w:ilvl w:val="0"/>
                <w:numId w:val="30"/>
              </w:numPr>
              <w:spacing w:after="0"/>
              <w:ind w:left="0" w:right="59" w:hanging="391"/>
              <w:jc w:val="both"/>
              <w:rPr>
                <w:sz w:val="24"/>
              </w:rPr>
            </w:pPr>
            <w:r>
              <w:rPr>
                <w:sz w:val="24"/>
              </w:rPr>
              <w:t>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>
              <w:rPr>
                <w:i/>
                <w:sz w:val="24"/>
              </w:rPr>
              <w:t xml:space="preserve"> удерживать </w:t>
            </w:r>
            <w:r>
              <w:rPr>
                <w:sz w:val="24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оценивать(сравнивать с эталоном) результаты деятельности; анализировать причины успеха/неуспеха.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</w:t>
            </w:r>
          </w:p>
          <w:p w:rsidR="000952B9" w:rsidRDefault="00855F3B">
            <w:pPr>
              <w:numPr>
                <w:ilvl w:val="0"/>
                <w:numId w:val="30"/>
              </w:numPr>
              <w:spacing w:after="0"/>
              <w:ind w:left="0" w:right="59" w:hanging="391"/>
              <w:jc w:val="both"/>
            </w:pPr>
            <w:r>
              <w:rPr>
                <w:sz w:val="24"/>
              </w:rPr>
              <w:t xml:space="preserve">проявлять индивидуальные творческие способности при выполнении задания; </w:t>
            </w:r>
            <w:r>
              <w:rPr>
                <w:i/>
                <w:sz w:val="24"/>
              </w:rPr>
              <w:t xml:space="preserve">исследовать </w:t>
            </w:r>
            <w:r>
              <w:rPr>
                <w:sz w:val="24"/>
              </w:rPr>
              <w:t xml:space="preserve">собственные нестандартные способы решения; </w:t>
            </w:r>
            <w:r>
              <w:rPr>
                <w:i/>
                <w:sz w:val="24"/>
              </w:rPr>
              <w:t xml:space="preserve">презентовать </w:t>
            </w:r>
            <w:r>
              <w:rPr>
                <w:sz w:val="24"/>
              </w:rPr>
              <w:t>подготовленную информацию в наглядном виде</w:t>
            </w:r>
          </w:p>
        </w:tc>
      </w:tr>
      <w:tr w:rsidR="000952B9">
        <w:trPr>
          <w:trHeight w:val="1952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4. Исполнители учатся считать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left="0" w:right="177" w:firstLine="0"/>
              <w:rPr>
                <w:sz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left" w:pos="217"/>
                <w:tab w:val="left" w:pos="2062"/>
                <w:tab w:val="left" w:pos="2698"/>
              </w:tabs>
              <w:spacing w:after="0"/>
              <w:ind w:left="0" w:right="1522" w:hanging="64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1"/>
              </w:numPr>
              <w:spacing w:after="0"/>
              <w:ind w:left="0" w:right="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0952B9" w:rsidRDefault="00855F3B">
            <w:pPr>
              <w:numPr>
                <w:ilvl w:val="0"/>
                <w:numId w:val="31"/>
              </w:numPr>
              <w:spacing w:after="0"/>
              <w:ind w:left="0" w:right="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свои действия на отдельных этапах работы над заданием; </w:t>
            </w:r>
            <w:r>
              <w:rPr>
                <w:sz w:val="24"/>
              </w:rPr>
              <w:lastRenderedPageBreak/>
              <w:t xml:space="preserve">совместно с учителем и другими учениками давать эмоциональную оценку деятельности класса на уроке; удерживать цель деятельности до получения ее результата; оценивать (сравнивать с эталоном) результаты деятельности;  </w:t>
            </w:r>
          </w:p>
          <w:p w:rsidR="000952B9" w:rsidRDefault="00855F3B">
            <w:pPr>
              <w:spacing w:after="0"/>
              <w:ind w:left="0" w:right="177" w:firstLine="0"/>
              <w:rPr>
                <w:sz w:val="24"/>
              </w:rPr>
            </w:pPr>
            <w:r>
              <w:rPr>
                <w:sz w:val="24"/>
              </w:rPr>
              <w:t xml:space="preserve">включаться в диалог, в коллективное обсуждение, проявлять инициативу и активность; обращаться за помощью; формулировать понятные для партнера </w:t>
            </w:r>
          </w:p>
        </w:tc>
      </w:tr>
      <w:tr w:rsidR="000952B9">
        <w:trPr>
          <w:trHeight w:val="79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Понятие «величина». Целые величины. Операция присваивания.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4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с использованием </w:t>
            </w:r>
            <w:r>
              <w:rPr>
                <w:sz w:val="24"/>
              </w:rPr>
              <w:lastRenderedPageBreak/>
              <w:t xml:space="preserve">целочисленных величин.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2667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Вещественные величины. Алгоритмы с использованием величин вещественного типа.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left="218" w:firstLine="0"/>
              <w:rPr>
                <w:sz w:val="24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высказывания; формулировать свои затруднения; контролировать действия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партнера; предлагать помощь и сотрудничество; слушать собеседника.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32"/>
              </w:numPr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32"/>
              </w:numPr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 </w:t>
            </w:r>
          </w:p>
          <w:p w:rsidR="000952B9" w:rsidRDefault="00855F3B">
            <w:pPr>
              <w:numPr>
                <w:ilvl w:val="0"/>
                <w:numId w:val="32"/>
              </w:numPr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ИКТ.</w:t>
            </w:r>
          </w:p>
        </w:tc>
      </w:tr>
      <w:tr w:rsidR="000952B9">
        <w:trPr>
          <w:trHeight w:val="1082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5. Исполнители учат азбуку.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</w:p>
        </w:tc>
        <w:tc>
          <w:tcPr>
            <w:tcW w:w="4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свои действия на отдельных этапах работы над заданием; совместно с учителем и другими </w:t>
            </w:r>
            <w:r>
              <w:rPr>
                <w:sz w:val="24"/>
              </w:rPr>
              <w:lastRenderedPageBreak/>
              <w:t xml:space="preserve">учениками давать эмоциональную оценку деятельности класса на уроке; </w:t>
            </w:r>
            <w:r>
              <w:rPr>
                <w:i/>
                <w:sz w:val="24"/>
              </w:rPr>
              <w:t xml:space="preserve">удерживать </w:t>
            </w:r>
            <w:r>
              <w:rPr>
                <w:sz w:val="24"/>
              </w:rPr>
              <w:t xml:space="preserve">цель деятельности до получения ее результата; оценивать 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>включаться в диалог, в коллективное обсуждение, проявлять инициативу и активность; обращаться за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Практическая деятельность: 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и запускать нужную программу;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работать с основными элементами пользовательского интерфейс письма), мыши и других технических средств; </w:t>
            </w:r>
          </w:p>
          <w:p w:rsidR="000952B9" w:rsidRDefault="00855F3B">
            <w:pPr>
              <w:numPr>
                <w:ilvl w:val="0"/>
                <w:numId w:val="33"/>
              </w:numPr>
              <w:spacing w:after="0"/>
              <w:ind w:left="0" w:right="105" w:hanging="3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требования к организации компьютерного рабочего места, требования безопасности и гигиены при работе со средствами ИКТ. </w:t>
            </w:r>
          </w:p>
        </w:tc>
      </w:tr>
      <w:tr w:rsidR="000952B9">
        <w:trPr>
          <w:trHeight w:val="51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Понятие «строковая </w:t>
            </w:r>
          </w:p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величина». </w:t>
            </w:r>
          </w:p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6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Строковые константы. </w:t>
            </w:r>
          </w:p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Операции со строками. </w:t>
            </w:r>
          </w:p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386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Алгоритмы работы строками. 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со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  <w:p w:rsidR="000952B9" w:rsidRDefault="000952B9">
            <w:pPr>
              <w:rPr>
                <w:sz w:val="24"/>
              </w:rPr>
            </w:pPr>
          </w:p>
        </w:tc>
        <w:tc>
          <w:tcPr>
            <w:tcW w:w="18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1081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Тема 6. Компьютерные игры и обучающие программы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0952B9">
            <w:pPr>
              <w:spacing w:after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widowControl w:val="0"/>
              <w:spacing w:before="1"/>
              <w:ind w:left="105" w:right="94" w:firstLine="0"/>
              <w:rPr>
                <w:sz w:val="24"/>
              </w:rPr>
            </w:pP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диная к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ллекция </w:t>
            </w:r>
            <w:r>
              <w:rPr>
                <w:spacing w:val="4"/>
                <w:sz w:val="24"/>
              </w:rPr>
              <w:t>о</w:t>
            </w:r>
            <w:r>
              <w:rPr>
                <w:spacing w:val="-1"/>
                <w:sz w:val="24"/>
              </w:rPr>
              <w:t>б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з</w:t>
            </w:r>
            <w:r>
              <w:rPr>
                <w:spacing w:val="3"/>
                <w:sz w:val="24"/>
              </w:rPr>
              <w:t>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ател ь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 ре</w:t>
            </w:r>
            <w:r>
              <w:rPr>
                <w:spacing w:val="2"/>
                <w:sz w:val="24"/>
              </w:rPr>
              <w:t>с</w:t>
            </w:r>
            <w:r>
              <w:rPr>
                <w:spacing w:val="-8"/>
                <w:sz w:val="24"/>
              </w:rPr>
              <w:t>у</w:t>
            </w:r>
            <w:r>
              <w:rPr>
                <w:spacing w:val="3"/>
                <w:sz w:val="24"/>
              </w:rPr>
              <w:t>р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color w:val="0000FF"/>
                <w:spacing w:val="-4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t</w:t>
            </w:r>
            <w:r>
              <w:rPr>
                <w:color w:val="0000FF"/>
                <w:spacing w:val="5"/>
                <w:sz w:val="24"/>
                <w:u w:val="single"/>
              </w:rPr>
              <w:t>t</w:t>
            </w:r>
            <w:r>
              <w:rPr>
                <w:color w:val="0000FF"/>
                <w:sz w:val="24"/>
                <w:u w:val="single"/>
              </w:rPr>
              <w:t>p</w:t>
            </w:r>
            <w:r>
              <w:rPr>
                <w:color w:val="0000FF"/>
                <w:spacing w:val="-1"/>
                <w:sz w:val="24"/>
                <w:u w:val="single"/>
              </w:rPr>
              <w:t>s</w:t>
            </w:r>
            <w:r>
              <w:rPr>
                <w:color w:val="0000FF"/>
                <w:sz w:val="24"/>
                <w:u w:val="single"/>
              </w:rPr>
              <w:t>:/</w:t>
            </w:r>
            <w:r>
              <w:rPr>
                <w:color w:val="0000FF"/>
                <w:spacing w:val="2"/>
                <w:sz w:val="24"/>
                <w:u w:val="single"/>
              </w:rPr>
              <w:t>/</w:t>
            </w:r>
            <w:r>
              <w:rPr>
                <w:color w:val="0000FF"/>
                <w:spacing w:val="-1"/>
                <w:sz w:val="24"/>
                <w:u w:val="single"/>
              </w:rPr>
              <w:t>sc</w:t>
            </w:r>
            <w:r>
              <w:rPr>
                <w:color w:val="0000FF"/>
                <w:spacing w:val="-5"/>
                <w:sz w:val="24"/>
                <w:u w:val="single"/>
              </w:rPr>
              <w:t>h</w:t>
            </w:r>
            <w:r>
              <w:rPr>
                <w:color w:val="0000FF"/>
                <w:spacing w:val="4"/>
                <w:sz w:val="24"/>
                <w:u w:val="single"/>
              </w:rPr>
              <w:t>o</w:t>
            </w:r>
            <w:r>
              <w:rPr>
                <w:color w:val="0000FF"/>
                <w:spacing w:val="5"/>
                <w:sz w:val="24"/>
                <w:u w:val="single"/>
              </w:rPr>
              <w:t>o</w:t>
            </w:r>
            <w:r>
              <w:rPr>
                <w:color w:val="0000FF"/>
                <w:sz w:val="24"/>
                <w:u w:val="single"/>
              </w:rPr>
              <w:t>l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-c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3"/>
                <w:sz w:val="24"/>
              </w:rPr>
              <w:t>l</w:t>
            </w:r>
            <w:r>
              <w:rPr>
                <w:spacing w:val="-4"/>
                <w:sz w:val="24"/>
              </w:rPr>
              <w:t>l</w:t>
            </w:r>
            <w:r>
              <w:rPr>
                <w:spacing w:val="-1"/>
                <w:sz w:val="24"/>
              </w:rPr>
              <w:t>ec</w:t>
            </w:r>
            <w:r>
              <w:rPr>
                <w:spacing w:val="10"/>
                <w:sz w:val="24"/>
              </w:rPr>
              <w:t>t</w:t>
            </w:r>
            <w:r>
              <w:rPr>
                <w:spacing w:val="-8"/>
                <w:sz w:val="24"/>
              </w:rPr>
              <w:t>i</w:t>
            </w:r>
            <w:r>
              <w:rPr>
                <w:spacing w:val="3"/>
                <w:sz w:val="24"/>
              </w:rPr>
              <w:t>o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1"/>
                <w:sz w:val="24"/>
              </w:rPr>
              <w:t>.</w:t>
            </w:r>
            <w:r>
              <w:rPr>
                <w:sz w:val="24"/>
              </w:rPr>
              <w:t>ed u</w:t>
            </w:r>
            <w:r>
              <w:rPr>
                <w:spacing w:val="2"/>
                <w:sz w:val="24"/>
              </w:rPr>
              <w:t>.r</w:t>
            </w:r>
            <w:r>
              <w:rPr>
                <w:sz w:val="24"/>
              </w:rPr>
              <w:t>u</w:t>
            </w:r>
          </w:p>
          <w:p w:rsidR="000952B9" w:rsidRDefault="000952B9">
            <w:pPr>
              <w:widowControl w:val="0"/>
              <w:spacing w:before="3"/>
              <w:ind w:left="422" w:right="98" w:hanging="360"/>
              <w:rPr>
                <w:sz w:val="24"/>
              </w:rPr>
            </w:pPr>
          </w:p>
          <w:p w:rsidR="000952B9" w:rsidRDefault="000952B9">
            <w:pPr>
              <w:spacing w:after="0"/>
              <w:ind w:left="0" w:right="103" w:firstLine="0"/>
              <w:jc w:val="both"/>
              <w:rPr>
                <w:sz w:val="24"/>
              </w:rPr>
            </w:pPr>
          </w:p>
        </w:tc>
        <w:tc>
          <w:tcPr>
            <w:tcW w:w="4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i/>
                <w:sz w:val="24"/>
              </w:rPr>
              <w:t xml:space="preserve">Аналитическая деятельность: </w:t>
            </w:r>
          </w:p>
          <w:p w:rsidR="000952B9" w:rsidRDefault="00855F3B">
            <w:pPr>
              <w:numPr>
                <w:ilvl w:val="0"/>
                <w:numId w:val="34"/>
              </w:numPr>
              <w:spacing w:after="0"/>
              <w:ind w:left="0" w:right="103" w:hanging="3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 планировать свои действия на отдельных этапах работы над заданием; совместно с учителем и другими учениками давать эмоциональную оценку деятельности класса на уроке; </w:t>
            </w:r>
            <w:r>
              <w:rPr>
                <w:i/>
                <w:sz w:val="24"/>
              </w:rPr>
              <w:t xml:space="preserve">удерживать </w:t>
            </w:r>
            <w:r>
              <w:rPr>
                <w:sz w:val="24"/>
              </w:rPr>
              <w:t xml:space="preserve">цель </w:t>
            </w:r>
            <w:r>
              <w:rPr>
                <w:sz w:val="24"/>
              </w:rPr>
              <w:lastRenderedPageBreak/>
              <w:t xml:space="preserve">деятельности до получения ее результата; оценивать(сравнивать с эталоном) результаты деятельности; умение выполнять учебные действия в устной форме; использовать речь для регуляции своего действия. </w:t>
            </w:r>
          </w:p>
          <w:p w:rsidR="000952B9" w:rsidRDefault="000952B9">
            <w:pPr>
              <w:spacing w:after="0"/>
              <w:ind w:right="103"/>
              <w:jc w:val="both"/>
            </w:pPr>
          </w:p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Виды компьютерных игр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Виды компьютерных игр </w:t>
            </w:r>
          </w:p>
        </w:tc>
        <w:tc>
          <w:tcPr>
            <w:tcW w:w="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>
            <w:pPr>
              <w:spacing w:after="0"/>
              <w:ind w:left="0" w:firstLine="0"/>
              <w:rPr>
                <w:sz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1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z w:val="24"/>
              </w:rPr>
              <w:tab/>
              <w:t xml:space="preserve">пользования компьютерными играми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475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tabs>
                <w:tab w:val="center" w:pos="394"/>
                <w:tab w:val="center" w:pos="2544"/>
              </w:tabs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ab/>
              <w:t xml:space="preserve">Резерв  </w:t>
            </w:r>
            <w:r>
              <w:rPr>
                <w:sz w:val="24"/>
              </w:rPr>
              <w:tab/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  <w:tr w:rsidR="000952B9">
        <w:trPr>
          <w:trHeight w:val="5324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6.5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855F3B">
            <w:pPr>
              <w:spacing w:after="0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Резерв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:rsidR="000952B9" w:rsidRDefault="00855F3B">
            <w:pPr>
              <w:spacing w:after="0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  <w:tc>
          <w:tcPr>
            <w:tcW w:w="4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</w:tcPr>
          <w:p w:rsidR="000952B9" w:rsidRDefault="000952B9"/>
        </w:tc>
      </w:tr>
    </w:tbl>
    <w:p w:rsidR="000952B9" w:rsidRDefault="000952B9">
      <w:pPr>
        <w:tabs>
          <w:tab w:val="left" w:pos="1875"/>
        </w:tabs>
        <w:spacing w:line="276" w:lineRule="auto"/>
        <w:ind w:left="0" w:firstLine="0"/>
        <w:rPr>
          <w:rStyle w:val="Zag110"/>
        </w:rPr>
      </w:pPr>
    </w:p>
    <w:p w:rsidR="000952B9" w:rsidRDefault="000952B9">
      <w:pPr>
        <w:tabs>
          <w:tab w:val="left" w:pos="1875"/>
        </w:tabs>
        <w:spacing w:line="276" w:lineRule="auto"/>
        <w:ind w:left="0" w:firstLine="0"/>
        <w:rPr>
          <w:rStyle w:val="Zag110"/>
        </w:rPr>
      </w:pPr>
    </w:p>
    <w:p w:rsidR="000952B9" w:rsidRDefault="000952B9">
      <w:pPr>
        <w:tabs>
          <w:tab w:val="left" w:pos="1875"/>
        </w:tabs>
        <w:spacing w:line="276" w:lineRule="auto"/>
        <w:ind w:left="0" w:firstLine="0"/>
        <w:rPr>
          <w:rStyle w:val="Zag110"/>
        </w:rPr>
      </w:pPr>
    </w:p>
    <w:sectPr w:rsidR="000952B9">
      <w:headerReference w:type="default" r:id="rId26"/>
      <w:footerReference w:type="default" r:id="rId27"/>
      <w:headerReference w:type="first" r:id="rId28"/>
      <w:pgSz w:w="11906" w:h="16838"/>
      <w:pgMar w:top="567" w:right="851" w:bottom="567" w:left="1276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1B2" w:rsidRDefault="004E31B2">
      <w:pPr>
        <w:spacing w:after="0" w:line="240" w:lineRule="auto"/>
      </w:pPr>
      <w:r>
        <w:separator/>
      </w:r>
    </w:p>
  </w:endnote>
  <w:endnote w:type="continuationSeparator" w:id="0">
    <w:p w:rsidR="004E31B2" w:rsidRDefault="004E3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B9" w:rsidRDefault="00855F3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01300">
      <w:rPr>
        <w:noProof/>
      </w:rPr>
      <w:t>2</w:t>
    </w:r>
    <w:r>
      <w:fldChar w:fldCharType="end"/>
    </w:r>
  </w:p>
  <w:p w:rsidR="000952B9" w:rsidRDefault="000952B9">
    <w:pPr>
      <w:pStyle w:val="ac"/>
      <w:jc w:val="center"/>
    </w:pPr>
  </w:p>
  <w:p w:rsidR="000952B9" w:rsidRDefault="000952B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1B2" w:rsidRDefault="004E31B2">
      <w:pPr>
        <w:spacing w:after="0" w:line="240" w:lineRule="auto"/>
      </w:pPr>
      <w:r>
        <w:separator/>
      </w:r>
    </w:p>
  </w:footnote>
  <w:footnote w:type="continuationSeparator" w:id="0">
    <w:p w:rsidR="004E31B2" w:rsidRDefault="004E3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B9" w:rsidRDefault="000952B9">
    <w:pPr>
      <w:spacing w:after="160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2B9" w:rsidRDefault="000952B9">
    <w:pPr>
      <w:spacing w:after="160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350F"/>
    <w:multiLevelType w:val="hybridMultilevel"/>
    <w:tmpl w:val="61D45714"/>
    <w:lvl w:ilvl="0" w:tplc="D37260D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07D5"/>
    <w:multiLevelType w:val="multilevel"/>
    <w:tmpl w:val="73865656"/>
    <w:lvl w:ilvl="0">
      <w:start w:val="1"/>
      <w:numFmt w:val="bullet"/>
      <w:lvlText w:val="▪"/>
      <w:lvlJc w:val="left"/>
      <w:pPr>
        <w:ind w:left="156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bullet"/>
      <w:lvlText w:val="o"/>
      <w:lvlJc w:val="left"/>
      <w:pPr>
        <w:ind w:left="143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bullet"/>
      <w:lvlText w:val="▪"/>
      <w:lvlJc w:val="left"/>
      <w:pPr>
        <w:ind w:left="215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bullet"/>
      <w:lvlText w:val="•"/>
      <w:lvlJc w:val="left"/>
      <w:pPr>
        <w:ind w:left="287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bullet"/>
      <w:lvlText w:val="o"/>
      <w:lvlJc w:val="left"/>
      <w:pPr>
        <w:ind w:left="359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bullet"/>
      <w:lvlText w:val="▪"/>
      <w:lvlJc w:val="left"/>
      <w:pPr>
        <w:ind w:left="431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bullet"/>
      <w:lvlText w:val="•"/>
      <w:lvlJc w:val="left"/>
      <w:pPr>
        <w:ind w:left="503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bullet"/>
      <w:lvlText w:val="o"/>
      <w:lvlJc w:val="left"/>
      <w:pPr>
        <w:ind w:left="575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bullet"/>
      <w:lvlText w:val="▪"/>
      <w:lvlJc w:val="left"/>
      <w:pPr>
        <w:ind w:left="6478" w:firstLine="0"/>
      </w:pPr>
      <w:rPr>
        <w:rFonts w:ascii="Wingdings" w:hAnsi="Wingdings"/>
        <w:b w:val="0"/>
        <w:i w:val="0"/>
        <w:strike w:val="0"/>
        <w:color w:val="000000"/>
        <w:sz w:val="24"/>
        <w:u w:val="none" w:color="000000"/>
      </w:rPr>
    </w:lvl>
  </w:abstractNum>
  <w:abstractNum w:abstractNumId="2" w15:restartNumberingAfterBreak="0">
    <w:nsid w:val="09941E32"/>
    <w:multiLevelType w:val="multilevel"/>
    <w:tmpl w:val="593A738E"/>
    <w:lvl w:ilvl="0">
      <w:start w:val="1"/>
      <w:numFmt w:val="bullet"/>
      <w:lvlText w:val="•"/>
      <w:lvlJc w:val="left"/>
      <w:pPr>
        <w:ind w:left="8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5"/>
      <w:numFmt w:val="decimal"/>
      <w:lvlText w:val="%2"/>
      <w:lvlJc w:val="left"/>
      <w:pPr>
        <w:ind w:left="898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66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38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10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82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54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26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5981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3" w15:restartNumberingAfterBreak="0">
    <w:nsid w:val="0D9B2E7D"/>
    <w:multiLevelType w:val="multilevel"/>
    <w:tmpl w:val="7734A9BA"/>
    <w:lvl w:ilvl="0">
      <w:start w:val="1"/>
      <w:numFmt w:val="decimal"/>
      <w:lvlText w:val="%1."/>
      <w:lvlJc w:val="left"/>
      <w:pPr>
        <w:ind w:left="1568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58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230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302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74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446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518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90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622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4" w15:restartNumberingAfterBreak="0">
    <w:nsid w:val="136D7CE9"/>
    <w:multiLevelType w:val="multilevel"/>
    <w:tmpl w:val="9A90F8D6"/>
    <w:lvl w:ilvl="0">
      <w:start w:val="1"/>
      <w:numFmt w:val="bullet"/>
      <w:lvlText w:val="•"/>
      <w:lvlJc w:val="left"/>
      <w:pPr>
        <w:ind w:left="425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8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0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5" w15:restartNumberingAfterBreak="0">
    <w:nsid w:val="15AE7196"/>
    <w:multiLevelType w:val="multilevel"/>
    <w:tmpl w:val="B54818F4"/>
    <w:lvl w:ilvl="0">
      <w:start w:val="1"/>
      <w:numFmt w:val="bullet"/>
      <w:lvlText w:val="•"/>
      <w:lvlJc w:val="left"/>
      <w:pPr>
        <w:ind w:left="39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3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85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57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2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1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3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45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17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6" w15:restartNumberingAfterBreak="0">
    <w:nsid w:val="1E474C8F"/>
    <w:multiLevelType w:val="multilevel"/>
    <w:tmpl w:val="8DFEB9FA"/>
    <w:lvl w:ilvl="0">
      <w:start w:val="1"/>
      <w:numFmt w:val="bullet"/>
      <w:lvlText w:val="•"/>
      <w:lvlJc w:val="left"/>
      <w:pPr>
        <w:ind w:left="55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30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202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74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46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8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90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62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341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7" w15:restartNumberingAfterBreak="0">
    <w:nsid w:val="2F9B0D4A"/>
    <w:multiLevelType w:val="multilevel"/>
    <w:tmpl w:val="26087A1C"/>
    <w:lvl w:ilvl="0">
      <w:start w:val="1"/>
      <w:numFmt w:val="bullet"/>
      <w:lvlText w:val="•"/>
      <w:lvlJc w:val="left"/>
      <w:pPr>
        <w:ind w:left="3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8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0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4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6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8" w15:restartNumberingAfterBreak="0">
    <w:nsid w:val="312D45DD"/>
    <w:multiLevelType w:val="multilevel"/>
    <w:tmpl w:val="EA6CCA6A"/>
    <w:lvl w:ilvl="0">
      <w:start w:val="1"/>
      <w:numFmt w:val="bullet"/>
      <w:lvlText w:val="•"/>
      <w:lvlJc w:val="left"/>
      <w:pPr>
        <w:ind w:left="5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1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3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5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7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9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1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3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5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9" w15:restartNumberingAfterBreak="0">
    <w:nsid w:val="39373E9C"/>
    <w:multiLevelType w:val="multilevel"/>
    <w:tmpl w:val="55EA8A4A"/>
    <w:lvl w:ilvl="0">
      <w:start w:val="6"/>
      <w:numFmt w:val="decimal"/>
      <w:lvlText w:val="%1"/>
      <w:lvlJc w:val="left"/>
      <w:pPr>
        <w:ind w:left="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</w:rPr>
    </w:lvl>
  </w:abstractNum>
  <w:abstractNum w:abstractNumId="10" w15:restartNumberingAfterBreak="0">
    <w:nsid w:val="3AB1588D"/>
    <w:multiLevelType w:val="multilevel"/>
    <w:tmpl w:val="A25A027C"/>
    <w:lvl w:ilvl="0">
      <w:start w:val="7"/>
      <w:numFmt w:val="decimal"/>
      <w:lvlText w:val="%1"/>
      <w:lvlJc w:val="left"/>
      <w:pPr>
        <w:ind w:left="53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</w:abstractNum>
  <w:abstractNum w:abstractNumId="11" w15:restartNumberingAfterBreak="0">
    <w:nsid w:val="3C135ECB"/>
    <w:multiLevelType w:val="multilevel"/>
    <w:tmpl w:val="C3A639AA"/>
    <w:lvl w:ilvl="0">
      <w:start w:val="1"/>
      <w:numFmt w:val="bullet"/>
      <w:lvlText w:val="•"/>
      <w:lvlJc w:val="left"/>
      <w:pPr>
        <w:ind w:left="4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4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6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2" w15:restartNumberingAfterBreak="0">
    <w:nsid w:val="3E213108"/>
    <w:multiLevelType w:val="multilevel"/>
    <w:tmpl w:val="79B6A2C0"/>
    <w:lvl w:ilvl="0">
      <w:start w:val="1"/>
      <w:numFmt w:val="bullet"/>
      <w:lvlText w:val="•"/>
      <w:lvlJc w:val="left"/>
      <w:pPr>
        <w:ind w:left="1822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bullet"/>
      <w:lvlText w:val="o"/>
      <w:lvlJc w:val="left"/>
      <w:pPr>
        <w:ind w:left="191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bullet"/>
      <w:lvlText w:val="▪"/>
      <w:lvlJc w:val="left"/>
      <w:pPr>
        <w:ind w:left="263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bullet"/>
      <w:lvlText w:val="•"/>
      <w:lvlJc w:val="left"/>
      <w:pPr>
        <w:ind w:left="335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bullet"/>
      <w:lvlText w:val="o"/>
      <w:lvlJc w:val="left"/>
      <w:pPr>
        <w:ind w:left="407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bullet"/>
      <w:lvlText w:val="▪"/>
      <w:lvlJc w:val="left"/>
      <w:pPr>
        <w:ind w:left="479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bullet"/>
      <w:lvlText w:val="•"/>
      <w:lvlJc w:val="left"/>
      <w:pPr>
        <w:ind w:left="551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bullet"/>
      <w:lvlText w:val="o"/>
      <w:lvlJc w:val="left"/>
      <w:pPr>
        <w:ind w:left="623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bullet"/>
      <w:lvlText w:val="▪"/>
      <w:lvlJc w:val="left"/>
      <w:pPr>
        <w:ind w:left="6958" w:firstLine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</w:rPr>
    </w:lvl>
  </w:abstractNum>
  <w:abstractNum w:abstractNumId="13" w15:restartNumberingAfterBreak="0">
    <w:nsid w:val="475B4235"/>
    <w:multiLevelType w:val="multilevel"/>
    <w:tmpl w:val="4BE60E74"/>
    <w:lvl w:ilvl="0">
      <w:start w:val="1"/>
      <w:numFmt w:val="bullet"/>
      <w:lvlText w:val="•"/>
      <w:lvlJc w:val="left"/>
      <w:pPr>
        <w:ind w:left="36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4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6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8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4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4" w15:restartNumberingAfterBreak="0">
    <w:nsid w:val="4AD2282B"/>
    <w:multiLevelType w:val="multilevel"/>
    <w:tmpl w:val="7CAC5BFE"/>
    <w:lvl w:ilvl="0">
      <w:start w:val="1"/>
      <w:numFmt w:val="bullet"/>
      <w:lvlText w:val="•"/>
      <w:lvlJc w:val="left"/>
      <w:pPr>
        <w:ind w:left="4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8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5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1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3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4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1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5" w15:restartNumberingAfterBreak="0">
    <w:nsid w:val="4D091730"/>
    <w:multiLevelType w:val="multilevel"/>
    <w:tmpl w:val="6FC2F460"/>
    <w:lvl w:ilvl="0">
      <w:start w:val="1"/>
      <w:numFmt w:val="bullet"/>
      <w:lvlText w:val="•"/>
      <w:lvlJc w:val="left"/>
      <w:pPr>
        <w:ind w:left="49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8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5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1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3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5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47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19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6" w15:restartNumberingAfterBreak="0">
    <w:nsid w:val="4F147E7B"/>
    <w:multiLevelType w:val="multilevel"/>
    <w:tmpl w:val="FE941E2A"/>
    <w:lvl w:ilvl="0">
      <w:start w:val="1"/>
      <w:numFmt w:val="bullet"/>
      <w:lvlText w:val="•"/>
      <w:lvlJc w:val="left"/>
      <w:pPr>
        <w:ind w:left="4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8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4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6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8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0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2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17" w15:restartNumberingAfterBreak="0">
    <w:nsid w:val="53B75CA6"/>
    <w:multiLevelType w:val="multilevel"/>
    <w:tmpl w:val="1A4650AA"/>
    <w:lvl w:ilvl="0">
      <w:start w:val="1"/>
      <w:numFmt w:val="decimal"/>
      <w:lvlText w:val="%1."/>
      <w:lvlJc w:val="left"/>
      <w:pPr>
        <w:ind w:left="156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lowerLetter"/>
      <w:lvlText w:val="%2"/>
      <w:lvlJc w:val="left"/>
      <w:pPr>
        <w:ind w:left="142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lowerRoman"/>
      <w:lvlText w:val="%3"/>
      <w:lvlJc w:val="left"/>
      <w:pPr>
        <w:ind w:left="214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decimal"/>
      <w:lvlText w:val="%4"/>
      <w:lvlJc w:val="left"/>
      <w:pPr>
        <w:ind w:left="286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lowerLetter"/>
      <w:lvlText w:val="%5"/>
      <w:lvlJc w:val="left"/>
      <w:pPr>
        <w:ind w:left="358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lowerRoman"/>
      <w:lvlText w:val="%6"/>
      <w:lvlJc w:val="left"/>
      <w:pPr>
        <w:ind w:left="430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decimal"/>
      <w:lvlText w:val="%7"/>
      <w:lvlJc w:val="left"/>
      <w:pPr>
        <w:ind w:left="502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lowerLetter"/>
      <w:lvlText w:val="%8"/>
      <w:lvlJc w:val="left"/>
      <w:pPr>
        <w:ind w:left="574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lowerRoman"/>
      <w:lvlText w:val="%9"/>
      <w:lvlJc w:val="left"/>
      <w:pPr>
        <w:ind w:left="6468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18" w15:restartNumberingAfterBreak="0">
    <w:nsid w:val="55CA7D8C"/>
    <w:multiLevelType w:val="multilevel"/>
    <w:tmpl w:val="750E36E2"/>
    <w:lvl w:ilvl="0">
      <w:start w:val="1"/>
      <w:numFmt w:val="bullet"/>
      <w:lvlText w:val="•"/>
      <w:lvlJc w:val="left"/>
      <w:pPr>
        <w:ind w:left="394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</w:abstractNum>
  <w:abstractNum w:abstractNumId="19" w15:restartNumberingAfterBreak="0">
    <w:nsid w:val="56A30679"/>
    <w:multiLevelType w:val="multilevel"/>
    <w:tmpl w:val="E0F0E7F8"/>
    <w:lvl w:ilvl="0">
      <w:start w:val="1"/>
      <w:numFmt w:val="bullet"/>
      <w:lvlText w:val="•"/>
      <w:lvlJc w:val="left"/>
      <w:pPr>
        <w:ind w:left="7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0" w15:restartNumberingAfterBreak="0">
    <w:nsid w:val="587C50CD"/>
    <w:multiLevelType w:val="multilevel"/>
    <w:tmpl w:val="FFBEAF6C"/>
    <w:lvl w:ilvl="0">
      <w:start w:val="1"/>
      <w:numFmt w:val="bullet"/>
      <w:lvlText w:val="•"/>
      <w:lvlJc w:val="left"/>
      <w:pPr>
        <w:ind w:left="3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1" w15:restartNumberingAfterBreak="0">
    <w:nsid w:val="5CD9452E"/>
    <w:multiLevelType w:val="multilevel"/>
    <w:tmpl w:val="5A20FBDA"/>
    <w:lvl w:ilvl="0">
      <w:start w:val="1"/>
      <w:numFmt w:val="bullet"/>
      <w:lvlText w:val="•"/>
      <w:lvlJc w:val="left"/>
      <w:pPr>
        <w:ind w:left="643" w:hanging="36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/>
      </w:rPr>
    </w:lvl>
  </w:abstractNum>
  <w:abstractNum w:abstractNumId="22" w15:restartNumberingAfterBreak="0">
    <w:nsid w:val="5E0D5BAF"/>
    <w:multiLevelType w:val="multilevel"/>
    <w:tmpl w:val="0FD476A2"/>
    <w:lvl w:ilvl="0">
      <w:start w:val="1"/>
      <w:numFmt w:val="bullet"/>
      <w:lvlText w:val="•"/>
      <w:lvlJc w:val="left"/>
      <w:pPr>
        <w:ind w:left="466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7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3" w15:restartNumberingAfterBreak="0">
    <w:nsid w:val="5E8B473E"/>
    <w:multiLevelType w:val="multilevel"/>
    <w:tmpl w:val="9F64536C"/>
    <w:lvl w:ilvl="0">
      <w:start w:val="1"/>
      <w:numFmt w:val="bullet"/>
      <w:lvlText w:val="•"/>
      <w:lvlJc w:val="left"/>
      <w:pPr>
        <w:ind w:left="394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4" w15:restartNumberingAfterBreak="0">
    <w:nsid w:val="62B17EA9"/>
    <w:multiLevelType w:val="multilevel"/>
    <w:tmpl w:val="D1BCAF98"/>
    <w:lvl w:ilvl="0">
      <w:start w:val="1"/>
      <w:numFmt w:val="bullet"/>
      <w:lvlText w:val="•"/>
      <w:lvlJc w:val="left"/>
      <w:pPr>
        <w:ind w:left="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5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7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9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1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30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</w:abstractNum>
  <w:abstractNum w:abstractNumId="25" w15:restartNumberingAfterBreak="0">
    <w:nsid w:val="631021BD"/>
    <w:multiLevelType w:val="multilevel"/>
    <w:tmpl w:val="22C2CEF0"/>
    <w:lvl w:ilvl="0">
      <w:start w:val="1"/>
      <w:numFmt w:val="bullet"/>
      <w:lvlText w:val="•"/>
      <w:lvlJc w:val="left"/>
      <w:pPr>
        <w:ind w:left="530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0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4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6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8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0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2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4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6" w15:restartNumberingAfterBreak="0">
    <w:nsid w:val="6DB452EF"/>
    <w:multiLevelType w:val="multilevel"/>
    <w:tmpl w:val="C41A8AD0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E0F0350"/>
    <w:multiLevelType w:val="multilevel"/>
    <w:tmpl w:val="732E2672"/>
    <w:lvl w:ilvl="0">
      <w:start w:val="1"/>
      <w:numFmt w:val="bullet"/>
      <w:lvlText w:val="•"/>
      <w:lvlJc w:val="left"/>
      <w:pPr>
        <w:ind w:left="499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1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4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6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78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0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28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8" w15:restartNumberingAfterBreak="0">
    <w:nsid w:val="765C7931"/>
    <w:multiLevelType w:val="multilevel"/>
    <w:tmpl w:val="3886FA14"/>
    <w:lvl w:ilvl="0">
      <w:start w:val="1"/>
      <w:numFmt w:val="bullet"/>
      <w:lvlText w:val="•"/>
      <w:lvlJc w:val="left"/>
      <w:pPr>
        <w:ind w:left="422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6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37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09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1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3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257" w:firstLine="0"/>
      </w:pPr>
      <w:rPr>
        <w:rFonts w:ascii="Arial" w:hAnsi="Arial"/>
        <w:b w:val="0"/>
        <w:i w:val="0"/>
        <w:strike w:val="0"/>
        <w:color w:val="000000"/>
        <w:sz w:val="20"/>
        <w:u w:val="none" w:color="000000"/>
      </w:rPr>
    </w:lvl>
  </w:abstractNum>
  <w:abstractNum w:abstractNumId="29" w15:restartNumberingAfterBreak="0">
    <w:nsid w:val="7BA24553"/>
    <w:multiLevelType w:val="multilevel"/>
    <w:tmpl w:val="6D442B4A"/>
    <w:lvl w:ilvl="0">
      <w:start w:val="1"/>
      <w:numFmt w:val="bullet"/>
      <w:lvlText w:val="•"/>
      <w:lvlJc w:val="left"/>
      <w:pPr>
        <w:ind w:left="218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1">
      <w:start w:val="1"/>
      <w:numFmt w:val="bullet"/>
      <w:lvlText w:val="o"/>
      <w:lvlJc w:val="left"/>
      <w:pPr>
        <w:ind w:left="126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2">
      <w:start w:val="1"/>
      <w:numFmt w:val="bullet"/>
      <w:lvlText w:val="▪"/>
      <w:lvlJc w:val="left"/>
      <w:pPr>
        <w:ind w:left="198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3">
      <w:start w:val="1"/>
      <w:numFmt w:val="bullet"/>
      <w:lvlText w:val="•"/>
      <w:lvlJc w:val="left"/>
      <w:pPr>
        <w:ind w:left="270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4">
      <w:start w:val="1"/>
      <w:numFmt w:val="bullet"/>
      <w:lvlText w:val="o"/>
      <w:lvlJc w:val="left"/>
      <w:pPr>
        <w:ind w:left="342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5">
      <w:start w:val="1"/>
      <w:numFmt w:val="bullet"/>
      <w:lvlText w:val="▪"/>
      <w:lvlJc w:val="left"/>
      <w:pPr>
        <w:ind w:left="414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6">
      <w:start w:val="1"/>
      <w:numFmt w:val="bullet"/>
      <w:lvlText w:val="•"/>
      <w:lvlJc w:val="left"/>
      <w:pPr>
        <w:ind w:left="486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7">
      <w:start w:val="1"/>
      <w:numFmt w:val="bullet"/>
      <w:lvlText w:val="o"/>
      <w:lvlJc w:val="left"/>
      <w:pPr>
        <w:ind w:left="558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  <w:lvl w:ilvl="8">
      <w:start w:val="1"/>
      <w:numFmt w:val="bullet"/>
      <w:lvlText w:val="▪"/>
      <w:lvlJc w:val="left"/>
      <w:pPr>
        <w:ind w:left="6302" w:firstLine="0"/>
      </w:pPr>
      <w:rPr>
        <w:rFonts w:ascii="Times New Roman" w:hAnsi="Times New Roman"/>
        <w:b w:val="0"/>
        <w:i w:val="0"/>
        <w:strike w:val="0"/>
        <w:color w:val="000000"/>
        <w:sz w:val="20"/>
        <w:u w:val="none" w:color="000000"/>
      </w:r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7"/>
  </w:num>
  <w:num w:numId="5">
    <w:abstractNumId w:val="3"/>
  </w:num>
  <w:num w:numId="6">
    <w:abstractNumId w:val="20"/>
  </w:num>
  <w:num w:numId="7">
    <w:abstractNumId w:val="7"/>
  </w:num>
  <w:num w:numId="8">
    <w:abstractNumId w:val="20"/>
  </w:num>
  <w:num w:numId="9">
    <w:abstractNumId w:val="4"/>
  </w:num>
  <w:num w:numId="10">
    <w:abstractNumId w:val="21"/>
  </w:num>
  <w:num w:numId="11">
    <w:abstractNumId w:val="9"/>
  </w:num>
  <w:num w:numId="12">
    <w:abstractNumId w:val="27"/>
  </w:num>
  <w:num w:numId="13">
    <w:abstractNumId w:val="8"/>
  </w:num>
  <w:num w:numId="14">
    <w:abstractNumId w:val="25"/>
  </w:num>
  <w:num w:numId="15">
    <w:abstractNumId w:val="8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8"/>
  </w:num>
  <w:num w:numId="21">
    <w:abstractNumId w:val="11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  <w:num w:numId="26">
    <w:abstractNumId w:val="18"/>
  </w:num>
  <w:num w:numId="27">
    <w:abstractNumId w:val="26"/>
  </w:num>
  <w:num w:numId="28">
    <w:abstractNumId w:val="18"/>
  </w:num>
  <w:num w:numId="29">
    <w:abstractNumId w:val="23"/>
  </w:num>
  <w:num w:numId="30">
    <w:abstractNumId w:val="4"/>
  </w:num>
  <w:num w:numId="31">
    <w:abstractNumId w:val="24"/>
  </w:num>
  <w:num w:numId="32">
    <w:abstractNumId w:val="29"/>
  </w:num>
  <w:num w:numId="33">
    <w:abstractNumId w:val="6"/>
  </w:num>
  <w:num w:numId="34">
    <w:abstractNumId w:val="5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2B9"/>
    <w:rsid w:val="00007FD9"/>
    <w:rsid w:val="000952B9"/>
    <w:rsid w:val="004E31B2"/>
    <w:rsid w:val="00855F3B"/>
    <w:rsid w:val="00D0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5250"/>
  <w15:docId w15:val="{0ACF8EBF-F06C-4F71-AABB-CA6D63A4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6"/>
      <w:ind w:left="10" w:hanging="10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245"/>
      <w:ind w:left="104"/>
      <w:jc w:val="center"/>
      <w:outlineLvl w:val="0"/>
    </w:pPr>
    <w:rPr>
      <w:rFonts w:ascii="Times New Roman" w:hAnsi="Times New Roman"/>
      <w:b/>
      <w:sz w:val="36"/>
    </w:rPr>
  </w:style>
  <w:style w:type="paragraph" w:styleId="2">
    <w:name w:val="heading 2"/>
    <w:next w:val="a"/>
    <w:link w:val="20"/>
    <w:uiPriority w:val="9"/>
    <w:qFormat/>
    <w:pPr>
      <w:keepNext/>
      <w:keepLines/>
      <w:spacing w:after="211"/>
      <w:ind w:left="115" w:hanging="10"/>
      <w:jc w:val="center"/>
      <w:outlineLvl w:val="1"/>
    </w:pPr>
    <w:rPr>
      <w:rFonts w:ascii="Times New Roman" w:hAnsi="Times New Roman"/>
      <w:b/>
      <w:color w:val="252525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ind w:left="0" w:firstLine="0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ind w:left="0" w:firstLine="0"/>
      <w:outlineLvl w:val="4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0" w:firstLine="0"/>
    </w:pPr>
    <w:rPr>
      <w:rFonts w:ascii="Cambria" w:hAnsi="Cambria"/>
      <w:sz w:val="22"/>
    </w:rPr>
  </w:style>
  <w:style w:type="character" w:customStyle="1" w:styleId="TableParagraph0">
    <w:name w:val="Table Paragraph"/>
    <w:basedOn w:val="1"/>
    <w:link w:val="TableParagraph"/>
    <w:rPr>
      <w:rFonts w:ascii="Cambria" w:hAnsi="Cambria"/>
      <w:color w:val="000000"/>
      <w:sz w:val="22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 Indent"/>
    <w:basedOn w:val="a"/>
    <w:link w:val="a4"/>
    <w:pPr>
      <w:spacing w:after="120" w:line="240" w:lineRule="auto"/>
      <w:ind w:left="283" w:firstLine="0"/>
    </w:p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color w:val="000000"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  <w:ind w:left="0" w:firstLine="0"/>
    </w:pPr>
  </w:style>
  <w:style w:type="character" w:customStyle="1" w:styleId="msonormal1">
    <w:name w:val="msonormal"/>
    <w:basedOn w:val="1"/>
    <w:link w:val="msonormal0"/>
    <w:rPr>
      <w:rFonts w:ascii="Times New Roman" w:hAnsi="Times New Roman"/>
      <w:color w:val="000000"/>
      <w:sz w:val="24"/>
    </w:rPr>
  </w:style>
  <w:style w:type="paragraph" w:styleId="a5">
    <w:name w:val="Plain Text"/>
    <w:basedOn w:val="a"/>
    <w:link w:val="a6"/>
    <w:pPr>
      <w:spacing w:after="0" w:line="240" w:lineRule="auto"/>
      <w:ind w:left="0" w:firstLine="0"/>
    </w:pPr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color w:val="000000"/>
      <w:sz w:val="20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  <w:ind w:left="0" w:firstLine="0"/>
    </w:pPr>
  </w:style>
  <w:style w:type="character" w:customStyle="1" w:styleId="western0">
    <w:name w:val="western"/>
    <w:basedOn w:val="1"/>
    <w:link w:val="western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color w:val="000000"/>
      <w:sz w:val="26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paragraph" w:styleId="23">
    <w:name w:val="Body Text Indent 2"/>
    <w:basedOn w:val="a"/>
    <w:link w:val="24"/>
    <w:pPr>
      <w:spacing w:after="0" w:line="360" w:lineRule="auto"/>
      <w:ind w:left="0" w:firstLine="709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color w:val="000000"/>
      <w:sz w:val="28"/>
    </w:rPr>
  </w:style>
  <w:style w:type="paragraph" w:styleId="a8">
    <w:name w:val="Body Text"/>
    <w:basedOn w:val="a"/>
    <w:link w:val="a9"/>
    <w:pPr>
      <w:spacing w:after="120" w:line="240" w:lineRule="auto"/>
      <w:ind w:left="0" w:firstLine="0"/>
    </w:p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color w:val="000000"/>
      <w:sz w:val="24"/>
    </w:rPr>
  </w:style>
  <w:style w:type="paragraph" w:styleId="aa">
    <w:name w:val="Balloon Text"/>
    <w:basedOn w:val="a"/>
    <w:link w:val="ab"/>
    <w:pPr>
      <w:spacing w:after="0" w:line="240" w:lineRule="auto"/>
      <w:ind w:left="0" w:firstLine="0"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color w:val="000000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msolistparagraphcxsplast">
    <w:name w:val="msolistparagraphcxsplast"/>
    <w:basedOn w:val="a"/>
    <w:link w:val="msolistparagraphcxsplast0"/>
    <w:pPr>
      <w:spacing w:before="30" w:after="30" w:line="240" w:lineRule="auto"/>
      <w:ind w:left="0" w:firstLine="0"/>
    </w:pPr>
    <w:rPr>
      <w:sz w:val="20"/>
    </w:rPr>
  </w:style>
  <w:style w:type="character" w:customStyle="1" w:styleId="msolistparagraphcxsplast0">
    <w:name w:val="msolistparagraphcxsplast"/>
    <w:basedOn w:val="1"/>
    <w:link w:val="msolistparagraphcxsplast"/>
    <w:rPr>
      <w:rFonts w:ascii="Times New Roman" w:hAnsi="Times New Roman"/>
      <w:color w:val="000000"/>
      <w:sz w:val="20"/>
    </w:rPr>
  </w:style>
  <w:style w:type="paragraph" w:customStyle="1" w:styleId="Style3">
    <w:name w:val="Style3"/>
    <w:basedOn w:val="a"/>
    <w:link w:val="Style30"/>
    <w:pPr>
      <w:widowControl w:val="0"/>
      <w:spacing w:after="0" w:line="240" w:lineRule="auto"/>
      <w:ind w:left="0" w:firstLine="0"/>
      <w:jc w:val="center"/>
    </w:pPr>
  </w:style>
  <w:style w:type="character" w:customStyle="1" w:styleId="Style30">
    <w:name w:val="Style3"/>
    <w:basedOn w:val="1"/>
    <w:link w:val="Style3"/>
    <w:rPr>
      <w:rFonts w:ascii="Times New Roman" w:hAnsi="Times New Roman"/>
      <w:color w:val="000000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color w:val="000000"/>
      <w:sz w:val="26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  <w:ind w:left="0" w:firstLine="0"/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color w:val="000000"/>
      <w:sz w:val="24"/>
    </w:rPr>
  </w:style>
  <w:style w:type="paragraph" w:styleId="ae">
    <w:name w:val="List Paragraph"/>
    <w:basedOn w:val="a"/>
    <w:link w:val="af"/>
    <w:pPr>
      <w:ind w:left="720" w:firstLine="0"/>
      <w:contextualSpacing/>
    </w:pPr>
  </w:style>
  <w:style w:type="character" w:customStyle="1" w:styleId="af">
    <w:name w:val="Абзац списка Знак"/>
    <w:basedOn w:val="1"/>
    <w:link w:val="ae"/>
    <w:rPr>
      <w:rFonts w:ascii="Times New Roman" w:hAnsi="Times New Roman"/>
      <w:color w:val="000000"/>
      <w:sz w:val="24"/>
    </w:rPr>
  </w:style>
  <w:style w:type="paragraph" w:styleId="af0">
    <w:name w:val="Normal (Web)"/>
    <w:basedOn w:val="a"/>
    <w:link w:val="af1"/>
    <w:pPr>
      <w:spacing w:before="30" w:after="30" w:line="240" w:lineRule="auto"/>
      <w:ind w:left="0" w:firstLine="0"/>
    </w:pPr>
    <w:rPr>
      <w:sz w:val="20"/>
    </w:rPr>
  </w:style>
  <w:style w:type="character" w:customStyle="1" w:styleId="af1">
    <w:name w:val="Обычный (веб) Знак"/>
    <w:basedOn w:val="1"/>
    <w:link w:val="af0"/>
    <w:rPr>
      <w:rFonts w:ascii="Times New Roman" w:hAnsi="Times New Roman"/>
      <w:color w:val="000000"/>
      <w:sz w:val="20"/>
    </w:rPr>
  </w:style>
  <w:style w:type="character" w:customStyle="1" w:styleId="11">
    <w:name w:val="Заголовок 1 Знак"/>
    <w:link w:val="10"/>
    <w:rPr>
      <w:rFonts w:ascii="Times New Roman" w:hAnsi="Times New Roman"/>
      <w:b/>
      <w:color w:val="000000"/>
      <w:sz w:val="36"/>
    </w:rPr>
  </w:style>
  <w:style w:type="paragraph" w:customStyle="1" w:styleId="14">
    <w:name w:val="Просмотренная гиперссылка1"/>
    <w:basedOn w:val="13"/>
    <w:link w:val="af2"/>
    <w:rPr>
      <w:color w:val="800080"/>
      <w:u w:val="single"/>
    </w:rPr>
  </w:style>
  <w:style w:type="character" w:styleId="af2">
    <w:name w:val="FollowedHyperlink"/>
    <w:basedOn w:val="a0"/>
    <w:link w:val="14"/>
    <w:rPr>
      <w:color w:val="800080"/>
      <w:u w:val="single"/>
    </w:rPr>
  </w:style>
  <w:style w:type="paragraph" w:customStyle="1" w:styleId="15">
    <w:name w:val="Гиперссылка1"/>
    <w:basedOn w:val="13"/>
    <w:link w:val="af3"/>
    <w:rPr>
      <w:color w:val="0000FF"/>
      <w:u w:val="single"/>
    </w:rPr>
  </w:style>
  <w:style w:type="character" w:styleId="af3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13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5">
    <w:name w:val="Стиль2"/>
    <w:basedOn w:val="a"/>
    <w:link w:val="26"/>
    <w:pPr>
      <w:widowControl w:val="0"/>
      <w:spacing w:after="0" w:line="100" w:lineRule="atLeast"/>
      <w:ind w:left="0" w:right="-8" w:firstLine="0"/>
      <w:jc w:val="both"/>
    </w:pPr>
  </w:style>
  <w:style w:type="character" w:customStyle="1" w:styleId="26">
    <w:name w:val="Стиль2"/>
    <w:basedOn w:val="1"/>
    <w:link w:val="25"/>
    <w:rPr>
      <w:rFonts w:ascii="Times New Roman" w:hAnsi="Times New Roman"/>
      <w:color w:val="000000"/>
      <w:sz w:val="24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4">
    <w:name w:val="No Spacing"/>
    <w:link w:val="a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5">
    <w:name w:val="Без интервала Знак"/>
    <w:link w:val="af4"/>
    <w:rPr>
      <w:rFonts w:ascii="Times New Roman" w:hAnsi="Times New Roman"/>
      <w:sz w:val="24"/>
    </w:rPr>
  </w:style>
  <w:style w:type="paragraph" w:customStyle="1" w:styleId="articleseparator4">
    <w:name w:val="article_separator4"/>
    <w:link w:val="articleseparator40"/>
  </w:style>
  <w:style w:type="character" w:customStyle="1" w:styleId="articleseparator40">
    <w:name w:val="article_separator4"/>
    <w:link w:val="articleseparator4"/>
  </w:style>
  <w:style w:type="paragraph" w:styleId="33">
    <w:name w:val="Body Text 3"/>
    <w:basedOn w:val="a"/>
    <w:link w:val="34"/>
    <w:pPr>
      <w:spacing w:after="120" w:line="240" w:lineRule="auto"/>
      <w:ind w:left="0" w:firstLine="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color w:val="000000"/>
      <w:sz w:val="16"/>
    </w:rPr>
  </w:style>
  <w:style w:type="paragraph" w:customStyle="1" w:styleId="Zag11">
    <w:name w:val="Zag_11"/>
    <w:link w:val="Zag110"/>
  </w:style>
  <w:style w:type="character" w:customStyle="1" w:styleId="Zag110">
    <w:name w:val="Zag_11"/>
    <w:link w:val="Zag11"/>
  </w:style>
  <w:style w:type="paragraph" w:customStyle="1" w:styleId="FontStyle24">
    <w:name w:val="Font Style24"/>
    <w:link w:val="FontStyle240"/>
    <w:rPr>
      <w:rFonts w:ascii="Times New Roman" w:hAnsi="Times New Roman"/>
      <w:b/>
    </w:rPr>
  </w:style>
  <w:style w:type="character" w:customStyle="1" w:styleId="FontStyle240">
    <w:name w:val="Font Style24"/>
    <w:link w:val="FontStyle24"/>
    <w:rPr>
      <w:rFonts w:ascii="Times New Roman" w:hAnsi="Times New Roman"/>
      <w:b/>
      <w:sz w:val="22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  <w:ind w:left="0" w:firstLine="0"/>
    </w:pPr>
  </w:style>
  <w:style w:type="character" w:customStyle="1" w:styleId="af7">
    <w:name w:val="Верхний колонтитул Знак"/>
    <w:basedOn w:val="1"/>
    <w:link w:val="af6"/>
    <w:rPr>
      <w:rFonts w:ascii="Times New Roman" w:hAnsi="Times New Roman"/>
      <w:color w:val="000000"/>
      <w:sz w:val="24"/>
    </w:rPr>
  </w:style>
  <w:style w:type="paragraph" w:customStyle="1" w:styleId="msolistparagraph0">
    <w:name w:val="msolistparagraph"/>
    <w:basedOn w:val="a"/>
    <w:link w:val="msolistparagraph1"/>
    <w:pPr>
      <w:spacing w:before="30" w:after="30" w:line="240" w:lineRule="auto"/>
      <w:ind w:left="0" w:firstLine="0"/>
    </w:pPr>
    <w:rPr>
      <w:sz w:val="20"/>
    </w:rPr>
  </w:style>
  <w:style w:type="character" w:customStyle="1" w:styleId="msolistparagraph1">
    <w:name w:val="msolistparagraph"/>
    <w:basedOn w:val="1"/>
    <w:link w:val="msolistparagraph0"/>
    <w:rPr>
      <w:rFonts w:ascii="Times New Roman" w:hAnsi="Times New Roman"/>
      <w:color w:val="000000"/>
      <w:sz w:val="20"/>
    </w:rPr>
  </w:style>
  <w:style w:type="paragraph" w:styleId="af8">
    <w:name w:val="Subtitle"/>
    <w:link w:val="af9"/>
    <w:uiPriority w:val="11"/>
    <w:qFormat/>
    <w:rPr>
      <w:rFonts w:ascii="XO Thames" w:hAnsi="XO Thames"/>
      <w:i/>
      <w:color w:val="616161"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Title"/>
    <w:link w:val="afb"/>
    <w:uiPriority w:val="10"/>
    <w:qFormat/>
    <w:rPr>
      <w:rFonts w:ascii="XO Thames" w:hAnsi="XO Thames"/>
      <w:b/>
      <w:sz w:val="52"/>
    </w:rPr>
  </w:style>
  <w:style w:type="character" w:customStyle="1" w:styleId="afb">
    <w:name w:val="Заголовок Знак"/>
    <w:link w:val="af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Times New Roman" w:hAnsi="Times New Roman"/>
      <w:b/>
      <w:color w:val="252525"/>
      <w:sz w:val="32"/>
    </w:rPr>
  </w:style>
  <w:style w:type="paragraph" w:customStyle="1" w:styleId="msolistparagraphcxspmiddle">
    <w:name w:val="msolistparagraphcxspmiddle"/>
    <w:basedOn w:val="a"/>
    <w:link w:val="msolistparagraphcxspmiddle0"/>
    <w:pPr>
      <w:spacing w:before="30" w:after="30" w:line="240" w:lineRule="auto"/>
      <w:ind w:left="0" w:firstLine="0"/>
    </w:pPr>
    <w:rPr>
      <w:sz w:val="20"/>
    </w:rPr>
  </w:style>
  <w:style w:type="character" w:customStyle="1" w:styleId="msolistparagraphcxspmiddle0">
    <w:name w:val="msolistparagraphcxspmiddle"/>
    <w:basedOn w:val="1"/>
    <w:link w:val="msolistparagraphcxspmiddle"/>
    <w:rPr>
      <w:rFonts w:ascii="Times New Roman" w:hAnsi="Times New Roman"/>
      <w:color w:val="000000"/>
      <w:sz w:val="20"/>
    </w:rPr>
  </w:style>
  <w:style w:type="table" w:customStyle="1" w:styleId="TableNormal1">
    <w:name w:val="Table Normal1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Grid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po.it.ru/mod/resource/view.php?id=19" TargetMode="External"/><Relationship Id="rId13" Type="http://schemas.openxmlformats.org/officeDocument/2006/relationships/hyperlink" Target="http://www.metod-kopilka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metodist.lbz.ru/authors/informatika/3/" TargetMode="External"/><Relationship Id="rId7" Type="http://schemas.openxmlformats.org/officeDocument/2006/relationships/hyperlink" Target="http://pspo.it.ru/mod/resource/view.php?id=19" TargetMode="External"/><Relationship Id="rId12" Type="http://schemas.openxmlformats.org/officeDocument/2006/relationships/hyperlink" Target="http://www.pedsovet.org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lovar.boom.ru/Head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lyaksa.net/" TargetMode="External"/><Relationship Id="rId20" Type="http://schemas.openxmlformats.org/officeDocument/2006/relationships/hyperlink" Target="http://metodist.lbz.ru/authors/informatika/3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edsovet.org/" TargetMode="External"/><Relationship Id="rId24" Type="http://schemas.openxmlformats.org/officeDocument/2006/relationships/hyperlink" Target="http://slovar.boom.ru/Head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lyaksa.net/" TargetMode="External"/><Relationship Id="rId23" Type="http://schemas.openxmlformats.org/officeDocument/2006/relationships/hyperlink" Target="http://slovar.boom.ru/Head.html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festival.-1september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stival.-1september.ru/" TargetMode="External"/><Relationship Id="rId14" Type="http://schemas.openxmlformats.org/officeDocument/2006/relationships/hyperlink" Target="http://www.metod-kopilka.ru/" TargetMode="External"/><Relationship Id="rId22" Type="http://schemas.openxmlformats.org/officeDocument/2006/relationships/hyperlink" Target="http://metodist.lbz.ru/authors/informatika/3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5921</Words>
  <Characters>33756</Characters>
  <Application>Microsoft Office Word</Application>
  <DocSecurity>0</DocSecurity>
  <Lines>281</Lines>
  <Paragraphs>79</Paragraphs>
  <ScaleCrop>false</ScaleCrop>
  <Company/>
  <LinksUpToDate>false</LinksUpToDate>
  <CharactersWithSpaces>39598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автуры-2</cp:lastModifiedBy>
  <cp:revision>4</cp:revision>
  <dcterms:created xsi:type="dcterms:W3CDTF">2023-11-20T11:09:00Z</dcterms:created>
  <dcterms:modified xsi:type="dcterms:W3CDTF">2023-11-20T19:10:00Z</dcterms:modified>
</cp:coreProperties>
</file>